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2071A0D4" w14:textId="77777777" w:rsidTr="00E467D2">
        <w:tc>
          <w:tcPr>
            <w:tcW w:w="13948" w:type="dxa"/>
            <w:shd w:val="clear" w:color="auto" w:fill="C5F4FF"/>
          </w:tcPr>
          <w:p w14:paraId="1121E5D3" w14:textId="77777777" w:rsidR="00BE3362" w:rsidRPr="003734A8" w:rsidRDefault="00BE3362" w:rsidP="00024BA7">
            <w:pPr>
              <w:pStyle w:val="Liststycke"/>
              <w:ind w:left="705" w:firstLine="0"/>
              <w:rPr>
                <w:rFonts w:asciiTheme="minorHAnsi" w:eastAsiaTheme="minorHAnsi" w:hAnsiTheme="minorHAnsi" w:cstheme="minorHAnsi"/>
                <w:color w:val="auto"/>
                <w:lang w:eastAsia="en-US"/>
              </w:rPr>
            </w:pPr>
            <w:r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BE3362" w14:paraId="55583FDF" w14:textId="77777777" w:rsidTr="00F4394C">
              <w:trPr>
                <w:trHeight w:val="1253"/>
              </w:trPr>
              <w:tc>
                <w:tcPr>
                  <w:tcW w:w="13766" w:type="dxa"/>
                  <w:shd w:val="clear" w:color="auto" w:fill="C5F4FF"/>
                </w:tcPr>
                <w:p w14:paraId="5C7A9988" w14:textId="77777777" w:rsidR="00BE3362" w:rsidRDefault="00BE3362" w:rsidP="00BE3362">
                  <w:pPr>
                    <w:jc w:val="center"/>
                    <w:rPr>
                      <w:b/>
                      <w:sz w:val="36"/>
                    </w:rPr>
                  </w:pPr>
                </w:p>
                <w:p w14:paraId="6660D3FD" w14:textId="77777777" w:rsidR="00BE3362" w:rsidRDefault="00BE3362" w:rsidP="00BE3362">
                  <w:pPr>
                    <w:jc w:val="center"/>
                    <w:rPr>
                      <w:b/>
                      <w:sz w:val="36"/>
                    </w:rPr>
                  </w:pPr>
                  <w:r w:rsidRPr="006B2626">
                    <w:rPr>
                      <w:b/>
                      <w:sz w:val="36"/>
                    </w:rPr>
                    <w:t>Instruktion till handledare:</w:t>
                  </w:r>
                  <w:r>
                    <w:rPr>
                      <w:b/>
                      <w:sz w:val="36"/>
                    </w:rPr>
                    <w:t xml:space="preserve"> </w:t>
                  </w:r>
                </w:p>
                <w:p w14:paraId="2BB18C18" w14:textId="7BE3850B" w:rsidR="00BE3362" w:rsidRDefault="00BE3362" w:rsidP="00BE3362">
                  <w:pPr>
                    <w:jc w:val="center"/>
                    <w:rPr>
                      <w:b/>
                      <w:sz w:val="32"/>
                      <w:szCs w:val="32"/>
                    </w:rPr>
                  </w:pPr>
                  <w:r>
                    <w:rPr>
                      <w:b/>
                      <w:sz w:val="36"/>
                    </w:rPr>
                    <w:t xml:space="preserve"> </w:t>
                  </w:r>
                  <w:r>
                    <w:rPr>
                      <w:b/>
                      <w:sz w:val="32"/>
                      <w:szCs w:val="32"/>
                    </w:rPr>
                    <w:t xml:space="preserve">”Omdömesformuläret” och ”Att lämna ett omdöme efter </w:t>
                  </w:r>
                  <w:r w:rsidR="003162CB">
                    <w:rPr>
                      <w:b/>
                      <w:sz w:val="32"/>
                      <w:szCs w:val="32"/>
                    </w:rPr>
                    <w:t>VFU</w:t>
                  </w:r>
                  <w:r>
                    <w:rPr>
                      <w:b/>
                      <w:sz w:val="32"/>
                      <w:szCs w:val="32"/>
                    </w:rPr>
                    <w:t>”</w:t>
                  </w:r>
                </w:p>
              </w:tc>
            </w:tr>
          </w:tbl>
          <w:p w14:paraId="35972EF8" w14:textId="77777777" w:rsidR="00BE3362" w:rsidRDefault="00BE3362" w:rsidP="00BE3362">
            <w:pPr>
              <w:spacing w:line="235" w:lineRule="auto"/>
            </w:pPr>
            <w:r>
              <w:t xml:space="preserve"> </w:t>
            </w:r>
          </w:p>
          <w:p w14:paraId="03F1BB96" w14:textId="056A6147" w:rsidR="00BE3362" w:rsidRDefault="00BE3362" w:rsidP="00BE3362">
            <w:pPr>
              <w:rPr>
                <w:sz w:val="24"/>
                <w:szCs w:val="24"/>
              </w:rPr>
            </w:pPr>
            <w:r w:rsidRPr="00D1090E">
              <w:rPr>
                <w:b/>
                <w:sz w:val="24"/>
                <w:szCs w:val="24"/>
              </w:rPr>
              <w:t xml:space="preserve">Kontaktuppgifter </w:t>
            </w:r>
            <w:r w:rsidRPr="0031690E">
              <w:rPr>
                <w:sz w:val="24"/>
                <w:szCs w:val="24"/>
              </w:rPr>
              <w:t>Examinator</w:t>
            </w:r>
            <w:r w:rsidR="00D14F7F">
              <w:rPr>
                <w:sz w:val="24"/>
                <w:szCs w:val="24"/>
              </w:rPr>
              <w:t xml:space="preserve"> och </w:t>
            </w:r>
            <w:r w:rsidRPr="0031690E">
              <w:rPr>
                <w:sz w:val="24"/>
                <w:szCs w:val="24"/>
              </w:rPr>
              <w:t>kursansvarig</w:t>
            </w:r>
            <w:r w:rsidR="006A403F">
              <w:rPr>
                <w:sz w:val="24"/>
                <w:szCs w:val="24"/>
              </w:rPr>
              <w:t xml:space="preserve">: </w:t>
            </w:r>
            <w:r w:rsidR="00D14F7F">
              <w:rPr>
                <w:sz w:val="24"/>
                <w:szCs w:val="24"/>
              </w:rPr>
              <w:t>Helen Winzell</w:t>
            </w:r>
            <w:r w:rsidR="006A403F">
              <w:rPr>
                <w:sz w:val="24"/>
                <w:szCs w:val="24"/>
              </w:rPr>
              <w:t xml:space="preserve"> </w:t>
            </w:r>
            <w:hyperlink r:id="rId11" w:history="1">
              <w:r w:rsidR="00D14F7F" w:rsidRPr="006530C8">
                <w:rPr>
                  <w:rStyle w:val="Hyperlnk"/>
                  <w:sz w:val="24"/>
                  <w:szCs w:val="24"/>
                </w:rPr>
                <w:t>h</w:t>
              </w:r>
              <w:r w:rsidR="00D14F7F" w:rsidRPr="006530C8">
                <w:rPr>
                  <w:rStyle w:val="Hyperlnk"/>
                </w:rPr>
                <w:t>elen.winzell</w:t>
              </w:r>
              <w:r w:rsidR="00D14F7F" w:rsidRPr="006530C8">
                <w:rPr>
                  <w:rStyle w:val="Hyperlnk"/>
                  <w:sz w:val="24"/>
                  <w:szCs w:val="24"/>
                </w:rPr>
                <w:t>@liu.se</w:t>
              </w:r>
            </w:hyperlink>
            <w:r w:rsidR="006A403F">
              <w:rPr>
                <w:sz w:val="24"/>
                <w:szCs w:val="24"/>
              </w:rPr>
              <w:t xml:space="preserve"> </w:t>
            </w:r>
            <w:r w:rsidR="00D14F7F">
              <w:rPr>
                <w:sz w:val="24"/>
                <w:szCs w:val="24"/>
              </w:rPr>
              <w:t>(</w:t>
            </w:r>
            <w:proofErr w:type="spellStart"/>
            <w:r w:rsidR="006A403F">
              <w:rPr>
                <w:sz w:val="24"/>
                <w:szCs w:val="24"/>
              </w:rPr>
              <w:t>tel</w:t>
            </w:r>
            <w:proofErr w:type="spellEnd"/>
            <w:r w:rsidR="006A403F">
              <w:rPr>
                <w:sz w:val="24"/>
                <w:szCs w:val="24"/>
              </w:rPr>
              <w:t>: 013-28</w:t>
            </w:r>
            <w:r w:rsidR="00D14F7F">
              <w:rPr>
                <w:sz w:val="24"/>
                <w:szCs w:val="24"/>
              </w:rPr>
              <w:t xml:space="preserve"> 69 28)</w:t>
            </w:r>
          </w:p>
          <w:p w14:paraId="5D228176" w14:textId="77777777" w:rsidR="00024BA7" w:rsidRPr="0031690E" w:rsidRDefault="00024BA7" w:rsidP="00BE3362">
            <w:pPr>
              <w:rPr>
                <w:sz w:val="24"/>
                <w:szCs w:val="24"/>
              </w:rPr>
            </w:pPr>
          </w:p>
          <w:p w14:paraId="6BB614A6" w14:textId="67991E49" w:rsidR="00BE3362" w:rsidRPr="0031690E" w:rsidRDefault="00BE3362" w:rsidP="00BE3362">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w:t>
            </w:r>
            <w:r w:rsidR="001B578F">
              <w:rPr>
                <w:sz w:val="24"/>
                <w:szCs w:val="24"/>
              </w:rPr>
              <w:softHyphen/>
            </w:r>
            <w:r w:rsidRPr="0031690E">
              <w:rPr>
                <w:sz w:val="24"/>
                <w:szCs w:val="24"/>
              </w:rPr>
              <w:t>tions</w:t>
            </w:r>
            <w:r w:rsidR="001B578F">
              <w:rPr>
                <w:sz w:val="24"/>
                <w:szCs w:val="24"/>
              </w:rPr>
              <w:softHyphen/>
            </w:r>
            <w:r w:rsidRPr="0031690E">
              <w:rPr>
                <w:sz w:val="24"/>
                <w:szCs w:val="24"/>
              </w:rPr>
              <w:t>processen genom det professionella omdöme av studentens sociala och didaktiska lärarförmågor som du lämnar. Examinator är ytterst ansvarig för examinationen och betygssättningen.</w:t>
            </w:r>
          </w:p>
          <w:p w14:paraId="45D5EA15" w14:textId="43D7AF26" w:rsidR="001B578F" w:rsidRDefault="001B578F" w:rsidP="00BE3362">
            <w:pPr>
              <w:spacing w:line="276" w:lineRule="auto"/>
              <w:rPr>
                <w:sz w:val="24"/>
                <w:szCs w:val="24"/>
              </w:rPr>
            </w:pPr>
          </w:p>
          <w:p w14:paraId="44673067" w14:textId="77777777" w:rsidR="00FE4278" w:rsidRDefault="00FE4278" w:rsidP="00BE3362">
            <w:pPr>
              <w:spacing w:line="276" w:lineRule="auto"/>
              <w:rPr>
                <w:sz w:val="24"/>
                <w:szCs w:val="24"/>
              </w:rPr>
            </w:pPr>
          </w:p>
          <w:p w14:paraId="4343161F" w14:textId="410DB497" w:rsidR="00BE3362" w:rsidRPr="0031690E" w:rsidRDefault="00BE3362" w:rsidP="00BE3362">
            <w:pPr>
              <w:spacing w:line="276" w:lineRule="auto"/>
              <w:rPr>
                <w:sz w:val="24"/>
                <w:szCs w:val="24"/>
              </w:rPr>
            </w:pPr>
            <w:r w:rsidRPr="0031690E">
              <w:rPr>
                <w:b/>
                <w:sz w:val="24"/>
                <w:szCs w:val="24"/>
              </w:rPr>
              <w:t>Uppdraget ”Att lämna ett omdöme”</w:t>
            </w:r>
          </w:p>
          <w:p w14:paraId="7FB479CD" w14:textId="5AC30F72" w:rsidR="00BE3362" w:rsidRPr="0031690E" w:rsidRDefault="00BE3362" w:rsidP="00625438">
            <w:pPr>
              <w:pStyle w:val="Liststycke"/>
              <w:numPr>
                <w:ilvl w:val="0"/>
                <w:numId w:val="2"/>
              </w:numPr>
              <w:spacing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625438">
              <w:rPr>
                <w:rFonts w:asciiTheme="minorHAnsi" w:hAnsiTheme="minorHAnsi" w:cstheme="minorHAnsi"/>
                <w:szCs w:val="24"/>
              </w:rPr>
              <w:t>VFU-Guide för handledare</w:t>
            </w:r>
            <w:r w:rsidR="00147B8E" w:rsidRPr="00625438">
              <w:rPr>
                <w:rFonts w:asciiTheme="minorHAnsi" w:hAnsiTheme="minorHAnsi" w:cstheme="minorHAnsi"/>
                <w:szCs w:val="24"/>
              </w:rPr>
              <w:t>. Länk finns i det mejl du har fått från</w:t>
            </w:r>
            <w:r w:rsidR="006641A6" w:rsidRPr="00625438">
              <w:rPr>
                <w:rFonts w:asciiTheme="minorHAnsi" w:hAnsiTheme="minorHAnsi" w:cstheme="minorHAnsi"/>
                <w:szCs w:val="24"/>
              </w:rPr>
              <w:t xml:space="preserve"> kursansvarig.</w:t>
            </w:r>
          </w:p>
          <w:p w14:paraId="49B1A5CF" w14:textId="77777777" w:rsidR="00BE3362" w:rsidRPr="0031690E" w:rsidRDefault="00BE3362" w:rsidP="00BE3362">
            <w:pPr>
              <w:pStyle w:val="Liststycke"/>
              <w:spacing w:before="240" w:after="240" w:line="276" w:lineRule="auto"/>
              <w:ind w:left="360" w:firstLine="0"/>
              <w:rPr>
                <w:rFonts w:asciiTheme="minorHAnsi" w:hAnsiTheme="minorHAnsi" w:cstheme="minorHAnsi"/>
                <w:szCs w:val="24"/>
              </w:rPr>
            </w:pPr>
          </w:p>
          <w:p w14:paraId="3F32C540" w14:textId="77777777" w:rsidR="00BE3362" w:rsidRPr="0031690E" w:rsidRDefault="00BE3362" w:rsidP="00BE3362">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19C5F3EE" w14:textId="77777777" w:rsidR="00BE3362" w:rsidRPr="0031690E" w:rsidRDefault="00BE3362" w:rsidP="00BE3362">
            <w:pPr>
              <w:pStyle w:val="Liststycke"/>
              <w:spacing w:before="240" w:after="240" w:line="276" w:lineRule="auto"/>
              <w:ind w:left="360" w:firstLine="0"/>
              <w:rPr>
                <w:rFonts w:asciiTheme="minorHAnsi" w:hAnsiTheme="minorHAnsi" w:cstheme="minorHAnsi"/>
                <w:szCs w:val="24"/>
              </w:rPr>
            </w:pPr>
          </w:p>
          <w:p w14:paraId="5A2BB678" w14:textId="50973980" w:rsidR="00BE3362" w:rsidRDefault="00BE3362" w:rsidP="00BE3362">
            <w:pPr>
              <w:pStyle w:val="Liststycke"/>
              <w:numPr>
                <w:ilvl w:val="0"/>
                <w:numId w:val="2"/>
              </w:numPr>
              <w:spacing w:before="240" w:after="240" w:line="276" w:lineRule="auto"/>
              <w:ind w:left="426" w:hanging="426"/>
              <w:rPr>
                <w:rFonts w:asciiTheme="minorHAnsi" w:hAnsiTheme="minorHAnsi" w:cstheme="minorHAnsi"/>
                <w:szCs w:val="24"/>
              </w:rPr>
            </w:pPr>
            <w:r w:rsidRPr="0031690E">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BE3362">
              <w:rPr>
                <w:rFonts w:asciiTheme="minorHAnsi" w:hAnsiTheme="minorHAnsi" w:cstheme="minorHAnsi"/>
                <w:b/>
                <w:szCs w:val="24"/>
              </w:rPr>
              <w:t>Professions- och</w:t>
            </w:r>
            <w:r w:rsidRPr="00BE3362">
              <w:rPr>
                <w:rFonts w:asciiTheme="minorHAnsi" w:hAnsiTheme="minorHAnsi" w:cstheme="minorHAnsi"/>
                <w:szCs w:val="24"/>
              </w:rPr>
              <w:t xml:space="preserve"> </w:t>
            </w:r>
            <w:r w:rsidR="00DB541E">
              <w:rPr>
                <w:rFonts w:asciiTheme="minorHAnsi" w:hAnsiTheme="minorHAnsi" w:cstheme="minorHAnsi"/>
                <w:b/>
                <w:szCs w:val="24"/>
              </w:rPr>
              <w:t>u</w:t>
            </w:r>
            <w:r w:rsidRPr="00BE3362">
              <w:rPr>
                <w:rFonts w:asciiTheme="minorHAnsi" w:hAnsiTheme="minorHAnsi" w:cstheme="minorHAnsi"/>
                <w:b/>
                <w:szCs w:val="24"/>
              </w:rPr>
              <w:t>tvecklingsguiden</w:t>
            </w:r>
            <w:r w:rsidRPr="0031690E">
              <w:rPr>
                <w:rFonts w:asciiTheme="minorHAnsi" w:hAnsiTheme="minorHAnsi" w:cstheme="minorHAnsi"/>
                <w:szCs w:val="24"/>
              </w:rPr>
              <w:t xml:space="preserve"> samt </w:t>
            </w:r>
            <w:r w:rsidRPr="0031690E">
              <w:rPr>
                <w:rFonts w:asciiTheme="minorHAnsi" w:hAnsiTheme="minorHAnsi" w:cstheme="minorHAnsi"/>
                <w:b/>
                <w:szCs w:val="24"/>
              </w:rPr>
              <w:t>Utvecklingsplan</w:t>
            </w:r>
            <w:r w:rsidRPr="0031690E">
              <w:rPr>
                <w:rFonts w:asciiTheme="minorHAnsi" w:hAnsiTheme="minorHAnsi" w:cstheme="minorHAnsi"/>
                <w:szCs w:val="24"/>
              </w:rPr>
              <w:t xml:space="preserve"> är bra verktyg i denna process. Ta stöd av Professions</w:t>
            </w:r>
            <w:r w:rsidR="00DB541E">
              <w:rPr>
                <w:rFonts w:asciiTheme="minorHAnsi" w:hAnsiTheme="minorHAnsi" w:cstheme="minorHAnsi"/>
                <w:szCs w:val="24"/>
              </w:rPr>
              <w:t>-</w:t>
            </w:r>
            <w:r w:rsidRPr="0031690E">
              <w:rPr>
                <w:rFonts w:asciiTheme="minorHAnsi" w:hAnsiTheme="minorHAnsi" w:cstheme="minorHAnsi"/>
                <w:szCs w:val="24"/>
              </w:rPr>
              <w:t xml:space="preserve"> och </w:t>
            </w:r>
            <w:r w:rsidR="00DB541E">
              <w:rPr>
                <w:rFonts w:asciiTheme="minorHAnsi" w:hAnsiTheme="minorHAnsi" w:cstheme="minorHAnsi"/>
                <w:szCs w:val="24"/>
              </w:rPr>
              <w:t>u</w:t>
            </w:r>
            <w:r w:rsidRPr="0031690E">
              <w:rPr>
                <w:rFonts w:asciiTheme="minorHAnsi" w:hAnsiTheme="minorHAnsi" w:cstheme="minorHAnsi"/>
                <w:szCs w:val="24"/>
              </w:rPr>
              <w:t>tvecklingsguiden för att synliggöra progressionen genom hela utbildningen. Där åskådliggörs de olika omdömes</w:t>
            </w:r>
            <w:r w:rsidR="00DB541E">
              <w:rPr>
                <w:rFonts w:asciiTheme="minorHAnsi" w:hAnsiTheme="minorHAnsi" w:cstheme="minorHAnsi"/>
                <w:szCs w:val="24"/>
              </w:rPr>
              <w:softHyphen/>
            </w:r>
            <w:r w:rsidRPr="0031690E">
              <w:rPr>
                <w:rFonts w:asciiTheme="minorHAnsi" w:hAnsiTheme="minorHAnsi" w:cstheme="minorHAnsi"/>
                <w:szCs w:val="24"/>
              </w:rPr>
              <w:t xml:space="preserve">grunderna i sitt sammanhang, i relation till progressionen i utbildningen som helhet. Studenten ansvarar för att fylla i utvecklingsplanen </w:t>
            </w:r>
            <w:r w:rsidRPr="0031690E">
              <w:rPr>
                <w:rFonts w:asciiTheme="minorHAnsi" w:hAnsiTheme="minorHAnsi" w:cstheme="minorHAnsi"/>
                <w:szCs w:val="24"/>
              </w:rPr>
              <w:lastRenderedPageBreak/>
              <w:t xml:space="preserve">och ”äger” själv dessa dokument. </w:t>
            </w:r>
            <w:r w:rsidRPr="00BE3362">
              <w:rPr>
                <w:rFonts w:asciiTheme="minorHAnsi" w:hAnsiTheme="minorHAnsi" w:cstheme="minorHAnsi"/>
                <w:szCs w:val="24"/>
              </w:rPr>
              <w:t xml:space="preserve">Här finner du också </w:t>
            </w:r>
            <w:r w:rsidRPr="00BE3362">
              <w:rPr>
                <w:rFonts w:asciiTheme="minorHAnsi" w:hAnsiTheme="minorHAnsi" w:cstheme="minorHAnsi"/>
                <w:b/>
                <w:szCs w:val="24"/>
              </w:rPr>
              <w:t>exempel på kännetecken</w:t>
            </w:r>
            <w:r w:rsidRPr="00BE3362">
              <w:rPr>
                <w:rFonts w:asciiTheme="minorHAnsi" w:hAnsiTheme="minorHAnsi" w:cstheme="minorHAnsi"/>
                <w:szCs w:val="24"/>
              </w:rPr>
              <w:t xml:space="preserve"> för vanligt förekommande mål såsom ”Planera”, </w:t>
            </w:r>
            <w:r w:rsidR="009B38E4">
              <w:rPr>
                <w:rFonts w:asciiTheme="minorHAnsi" w:hAnsiTheme="minorHAnsi" w:cstheme="minorHAnsi"/>
                <w:szCs w:val="24"/>
              </w:rPr>
              <w:t>”</w:t>
            </w:r>
            <w:r w:rsidRPr="00BE3362">
              <w:rPr>
                <w:rFonts w:asciiTheme="minorHAnsi" w:hAnsiTheme="minorHAnsi" w:cstheme="minorHAnsi"/>
                <w:szCs w:val="24"/>
              </w:rPr>
              <w:t>Genomföra” etc.</w:t>
            </w:r>
          </w:p>
          <w:p w14:paraId="5A03FE99" w14:textId="77777777" w:rsidR="00BE3362" w:rsidRPr="00BE3362" w:rsidRDefault="00BE3362" w:rsidP="00BE3362">
            <w:pPr>
              <w:pStyle w:val="Liststycke"/>
              <w:rPr>
                <w:rFonts w:cstheme="minorHAnsi"/>
                <w:szCs w:val="24"/>
              </w:rPr>
            </w:pPr>
          </w:p>
          <w:p w14:paraId="3C712652" w14:textId="169E7D23" w:rsidR="00F52537" w:rsidRPr="00F52537" w:rsidRDefault="00BE3362" w:rsidP="00F52537">
            <w:pPr>
              <w:pStyle w:val="Liststycke"/>
              <w:numPr>
                <w:ilvl w:val="0"/>
                <w:numId w:val="2"/>
              </w:numPr>
              <w:spacing w:before="240" w:after="240" w:line="276" w:lineRule="auto"/>
              <w:ind w:left="426" w:hanging="426"/>
              <w:rPr>
                <w:rFonts w:asciiTheme="minorHAnsi" w:hAnsiTheme="minorHAnsi" w:cstheme="minorHAnsi"/>
                <w:szCs w:val="24"/>
              </w:rPr>
            </w:pPr>
            <w:r w:rsidRPr="00BE3362">
              <w:rPr>
                <w:rFonts w:asciiTheme="minorHAnsi" w:hAnsiTheme="minorHAnsi" w:cstheme="minorHAnsi"/>
                <w:szCs w:val="24"/>
              </w:rPr>
              <w:t xml:space="preserve">Prövning sker </w:t>
            </w:r>
            <w:r w:rsidRPr="00625438">
              <w:rPr>
                <w:rFonts w:asciiTheme="minorHAnsi" w:hAnsiTheme="minorHAnsi" w:cstheme="minorHAnsi"/>
                <w:b/>
                <w:bCs/>
                <w:szCs w:val="24"/>
              </w:rPr>
              <w:t>i slutet</w:t>
            </w:r>
            <w:r w:rsidRPr="00BE3362">
              <w:rPr>
                <w:rFonts w:asciiTheme="minorHAnsi" w:hAnsiTheme="minorHAnsi" w:cstheme="minorHAnsi"/>
                <w:szCs w:val="24"/>
              </w:rPr>
              <w:t xml:space="preserve"> av VFU-perioden och utgår alltid ifrån kursplanens mål och kriterier, vilka står preciserade i</w:t>
            </w:r>
            <w:r w:rsidRPr="00BE3362">
              <w:rPr>
                <w:rFonts w:asciiTheme="minorHAnsi" w:hAnsiTheme="minorHAnsi" w:cstheme="minorHAnsi"/>
                <w:b/>
                <w:szCs w:val="24"/>
              </w:rPr>
              <w:t xml:space="preserve"> omdömesformuläret</w:t>
            </w:r>
            <w:r w:rsidRPr="00BE3362">
              <w:rPr>
                <w:rFonts w:asciiTheme="minorHAnsi" w:hAnsiTheme="minorHAnsi" w:cstheme="minorHAnsi"/>
                <w:szCs w:val="24"/>
              </w:rPr>
              <w:t xml:space="preserve">. Det är viktigt att den studerande får tydlig information om </w:t>
            </w:r>
            <w:r w:rsidRPr="00BE3362">
              <w:rPr>
                <w:rFonts w:asciiTheme="minorHAnsi" w:hAnsiTheme="minorHAnsi" w:cstheme="minorHAnsi"/>
                <w:i/>
                <w:szCs w:val="24"/>
              </w:rPr>
              <w:t>när</w:t>
            </w:r>
            <w:r w:rsidRPr="00BE3362">
              <w:rPr>
                <w:rFonts w:asciiTheme="minorHAnsi" w:hAnsiTheme="minorHAnsi" w:cstheme="minorHAnsi"/>
                <w:szCs w:val="24"/>
              </w:rPr>
              <w:t xml:space="preserve"> och </w:t>
            </w:r>
            <w:r w:rsidRPr="00BE3362">
              <w:rPr>
                <w:rFonts w:asciiTheme="minorHAnsi" w:hAnsiTheme="minorHAnsi" w:cstheme="minorHAnsi"/>
                <w:i/>
                <w:szCs w:val="24"/>
              </w:rPr>
              <w:t>hur</w:t>
            </w:r>
            <w:r w:rsidRPr="00BE3362">
              <w:rPr>
                <w:rFonts w:asciiTheme="minorHAnsi" w:hAnsiTheme="minorHAnsi" w:cstheme="minorHAnsi"/>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w:t>
            </w:r>
            <w:r w:rsidRPr="00BE3362">
              <w:rPr>
                <w:rFonts w:cstheme="minorHAnsi"/>
                <w:szCs w:val="24"/>
              </w:rPr>
              <w:t xml:space="preserve">.  </w:t>
            </w:r>
          </w:p>
          <w:p w14:paraId="24F01970" w14:textId="77777777" w:rsidR="00F52537" w:rsidRPr="00F52537" w:rsidRDefault="00F52537" w:rsidP="00F52537">
            <w:pPr>
              <w:pStyle w:val="Liststycke"/>
              <w:spacing w:before="240" w:after="240" w:line="276" w:lineRule="auto"/>
              <w:ind w:left="426" w:firstLine="0"/>
              <w:rPr>
                <w:rFonts w:asciiTheme="minorHAnsi" w:hAnsiTheme="minorHAnsi" w:cstheme="minorHAnsi"/>
                <w:szCs w:val="24"/>
              </w:rPr>
            </w:pPr>
          </w:p>
          <w:p w14:paraId="725762FA" w14:textId="77777777" w:rsidR="00BE3362" w:rsidRPr="00F52537" w:rsidRDefault="00BE3362" w:rsidP="00F52537">
            <w:pPr>
              <w:pStyle w:val="Liststycke"/>
              <w:numPr>
                <w:ilvl w:val="0"/>
                <w:numId w:val="2"/>
              </w:numPr>
              <w:spacing w:before="240" w:after="240" w:line="276" w:lineRule="auto"/>
              <w:ind w:left="426" w:hanging="426"/>
              <w:rPr>
                <w:rFonts w:asciiTheme="minorHAnsi" w:hAnsiTheme="minorHAnsi" w:cstheme="minorHAnsi"/>
                <w:szCs w:val="24"/>
              </w:rPr>
            </w:pPr>
            <w:r w:rsidRPr="00F52537">
              <w:rPr>
                <w:rFonts w:asciiTheme="minorHAnsi" w:hAnsiTheme="minorHAnsi" w:cstheme="minorHAnsi"/>
                <w:szCs w:val="24"/>
              </w:rPr>
              <w:t xml:space="preserve">Efter att den studerandes tillämpade sociala och didaktiska lärarförmågor prövats fyller du självständigt i omdömesformuläret. Det är viktigt att du </w:t>
            </w:r>
            <w:r w:rsidRPr="00F52537">
              <w:rPr>
                <w:rFonts w:asciiTheme="minorHAnsi" w:hAnsiTheme="minorHAnsi" w:cstheme="minorHAnsi"/>
                <w:b/>
                <w:bCs/>
                <w:szCs w:val="24"/>
              </w:rPr>
              <w:t>tydligt redovisar</w:t>
            </w:r>
            <w:r w:rsidRPr="00F52537">
              <w:rPr>
                <w:rFonts w:asciiTheme="minorHAnsi" w:hAnsiTheme="minorHAnsi" w:cstheme="minorHAnsi"/>
                <w:szCs w:val="24"/>
              </w:rPr>
              <w:t xml:space="preserve"> och </w:t>
            </w:r>
            <w:r w:rsidRPr="00F52537">
              <w:rPr>
                <w:rFonts w:asciiTheme="minorHAnsi" w:hAnsiTheme="minorHAnsi" w:cstheme="minorHAnsi"/>
                <w:b/>
                <w:bCs/>
                <w:szCs w:val="24"/>
              </w:rPr>
              <w:t>motiverar</w:t>
            </w:r>
            <w:r w:rsidRPr="00F52537">
              <w:rPr>
                <w:rFonts w:asciiTheme="minorHAnsi" w:hAnsiTheme="minorHAnsi" w:cstheme="minorHAnsi"/>
                <w:szCs w:val="24"/>
              </w:rPr>
              <w:t xml:space="preserve"> dina omdömen. </w:t>
            </w:r>
          </w:p>
          <w:p w14:paraId="1D7D0F4D" w14:textId="77777777" w:rsidR="00BE3362" w:rsidRPr="0031690E" w:rsidRDefault="00BE3362" w:rsidP="00BC6A01">
            <w:pPr>
              <w:pStyle w:val="Liststycke"/>
              <w:spacing w:before="240" w:after="240" w:line="276" w:lineRule="auto"/>
              <w:ind w:left="426" w:firstLine="0"/>
              <w:rPr>
                <w:rFonts w:asciiTheme="minorHAnsi" w:hAnsiTheme="minorHAnsi" w:cstheme="minorHAnsi"/>
                <w:szCs w:val="24"/>
              </w:rPr>
            </w:pPr>
          </w:p>
          <w:p w14:paraId="61C0C7D3" w14:textId="77777777" w:rsidR="00BE3362" w:rsidRPr="0031690E" w:rsidRDefault="00BE3362" w:rsidP="00BC6A01">
            <w:pPr>
              <w:pStyle w:val="Liststycke"/>
              <w:numPr>
                <w:ilvl w:val="0"/>
                <w:numId w:val="2"/>
              </w:numPr>
              <w:spacing w:before="240" w:after="240" w:line="276" w:lineRule="auto"/>
              <w:ind w:left="426" w:hanging="426"/>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3BBED51A" w14:textId="77777777" w:rsidR="00BE3362" w:rsidRPr="00BC6A01" w:rsidRDefault="00BE3362" w:rsidP="00BC6A01">
            <w:pPr>
              <w:pStyle w:val="Liststycke"/>
              <w:spacing w:before="240" w:after="240" w:line="276" w:lineRule="auto"/>
              <w:ind w:left="426" w:firstLine="0"/>
              <w:rPr>
                <w:rFonts w:asciiTheme="minorHAnsi" w:hAnsiTheme="minorHAnsi" w:cstheme="minorHAnsi"/>
                <w:szCs w:val="24"/>
              </w:rPr>
            </w:pPr>
          </w:p>
          <w:p w14:paraId="5F4745A4" w14:textId="77777777" w:rsidR="00CE092B" w:rsidRDefault="00BE3362" w:rsidP="00BC6A01">
            <w:pPr>
              <w:pStyle w:val="Liststycke"/>
              <w:numPr>
                <w:ilvl w:val="0"/>
                <w:numId w:val="2"/>
              </w:numPr>
              <w:spacing w:before="240" w:after="240" w:line="276" w:lineRule="auto"/>
              <w:ind w:left="426" w:hanging="426"/>
              <w:rPr>
                <w:rFonts w:asciiTheme="minorHAnsi" w:hAnsiTheme="minorHAnsi" w:cstheme="minorHAnsi"/>
                <w:szCs w:val="24"/>
              </w:rPr>
            </w:pPr>
            <w:r w:rsidRPr="00681E67">
              <w:rPr>
                <w:rFonts w:asciiTheme="minorHAnsi" w:hAnsiTheme="minorHAnsi" w:cstheme="minorHAnsi"/>
                <w:b/>
                <w:bCs/>
                <w:szCs w:val="24"/>
              </w:rPr>
              <w:t>Tag en kopia</w:t>
            </w:r>
            <w:r w:rsidRPr="00BC6A01">
              <w:rPr>
                <w:rFonts w:asciiTheme="minorHAnsi" w:hAnsiTheme="minorHAnsi" w:cstheme="minorHAnsi"/>
                <w:szCs w:val="24"/>
              </w:rPr>
              <w:t xml:space="preserve"> </w:t>
            </w:r>
            <w:r w:rsidR="00CE092B">
              <w:rPr>
                <w:rFonts w:asciiTheme="minorHAnsi" w:hAnsiTheme="minorHAnsi" w:cstheme="minorHAnsi"/>
                <w:szCs w:val="24"/>
              </w:rPr>
              <w:t>på omdömesformuläret.</w:t>
            </w:r>
          </w:p>
          <w:p w14:paraId="4C4782D6" w14:textId="77777777" w:rsidR="00CE092B" w:rsidRPr="00CE092B" w:rsidRDefault="00CE092B" w:rsidP="00CE092B">
            <w:pPr>
              <w:pStyle w:val="Liststycke"/>
              <w:rPr>
                <w:rFonts w:asciiTheme="minorHAnsi" w:hAnsiTheme="minorHAnsi" w:cstheme="minorHAnsi"/>
                <w:szCs w:val="24"/>
              </w:rPr>
            </w:pPr>
          </w:p>
          <w:p w14:paraId="2095451D" w14:textId="60CE30BA" w:rsidR="00BE3362" w:rsidRDefault="00CE092B" w:rsidP="00CE092B">
            <w:pPr>
              <w:pStyle w:val="Liststycke"/>
              <w:numPr>
                <w:ilvl w:val="0"/>
                <w:numId w:val="2"/>
              </w:numPr>
              <w:spacing w:before="240" w:after="240" w:line="276" w:lineRule="auto"/>
              <w:ind w:left="426" w:hanging="426"/>
              <w:rPr>
                <w:rFonts w:asciiTheme="minorHAnsi" w:hAnsiTheme="minorHAnsi" w:cstheme="minorHAnsi"/>
                <w:szCs w:val="24"/>
              </w:rPr>
            </w:pPr>
            <w:r w:rsidRPr="00CE092B">
              <w:rPr>
                <w:rFonts w:asciiTheme="minorHAnsi" w:hAnsiTheme="minorHAnsi" w:cstheme="minorHAnsi"/>
                <w:b/>
                <w:bCs/>
                <w:szCs w:val="24"/>
              </w:rPr>
              <w:t>S</w:t>
            </w:r>
            <w:r w:rsidR="00BE3362" w:rsidRPr="00BC6A01">
              <w:rPr>
                <w:rFonts w:asciiTheme="minorHAnsi" w:hAnsiTheme="minorHAnsi" w:cstheme="minorHAnsi"/>
                <w:b/>
                <w:bCs/>
                <w:szCs w:val="24"/>
              </w:rPr>
              <w:t>kicka in omdömesformuläret till kursansvarig/examinator senast en vecka efter avslutad VFU</w:t>
            </w:r>
            <w:r w:rsidR="00BE3362" w:rsidRPr="0031690E">
              <w:rPr>
                <w:rFonts w:asciiTheme="minorHAnsi" w:hAnsiTheme="minorHAnsi" w:cstheme="minorHAnsi"/>
                <w:szCs w:val="24"/>
              </w:rPr>
              <w:t xml:space="preserve">, eller meddela kursansvarig via </w:t>
            </w:r>
            <w:r w:rsidR="00BC6A01">
              <w:rPr>
                <w:rFonts w:asciiTheme="minorHAnsi" w:hAnsiTheme="minorHAnsi" w:cstheme="minorHAnsi"/>
                <w:szCs w:val="24"/>
              </w:rPr>
              <w:t>mejl</w:t>
            </w:r>
            <w:r w:rsidR="00BE3362" w:rsidRPr="0031690E">
              <w:rPr>
                <w:rFonts w:asciiTheme="minorHAnsi" w:hAnsiTheme="minorHAnsi" w:cstheme="minorHAnsi"/>
                <w:szCs w:val="24"/>
              </w:rPr>
              <w:t xml:space="preserve"> när så kan ske (</w:t>
            </w:r>
            <w:proofErr w:type="gramStart"/>
            <w:r w:rsidR="00BE3362" w:rsidRPr="0031690E">
              <w:rPr>
                <w:rFonts w:asciiTheme="minorHAnsi" w:hAnsiTheme="minorHAnsi" w:cstheme="minorHAnsi"/>
                <w:szCs w:val="24"/>
              </w:rPr>
              <w:t>t.ex.</w:t>
            </w:r>
            <w:proofErr w:type="gramEnd"/>
            <w:r w:rsidR="00BE3362" w:rsidRPr="0031690E">
              <w:rPr>
                <w:rFonts w:asciiTheme="minorHAnsi" w:hAnsiTheme="minorHAnsi" w:cstheme="minorHAnsi"/>
                <w:szCs w:val="24"/>
              </w:rPr>
              <w:t xml:space="preserve">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14A519C9" w14:textId="77777777" w:rsidR="00F42CA8" w:rsidRPr="00F42CA8" w:rsidRDefault="00F42CA8" w:rsidP="00F42CA8">
            <w:pPr>
              <w:pStyle w:val="Liststycke"/>
              <w:rPr>
                <w:rFonts w:asciiTheme="minorHAnsi" w:hAnsiTheme="minorHAnsi" w:cstheme="minorHAnsi"/>
                <w:szCs w:val="24"/>
              </w:rPr>
            </w:pPr>
          </w:p>
          <w:p w14:paraId="61304A73" w14:textId="032EBCFB" w:rsidR="00F42CA8" w:rsidRDefault="00F42CA8" w:rsidP="00F42CA8">
            <w:pPr>
              <w:pStyle w:val="Liststycke"/>
              <w:spacing w:before="240" w:after="240" w:line="276" w:lineRule="auto"/>
              <w:ind w:left="426" w:firstLine="0"/>
              <w:rPr>
                <w:rFonts w:asciiTheme="minorHAnsi" w:hAnsiTheme="minorHAnsi" w:cstheme="minorHAnsi"/>
                <w:szCs w:val="24"/>
              </w:rPr>
            </w:pPr>
          </w:p>
          <w:p w14:paraId="3314AE32" w14:textId="77777777" w:rsidR="00F42CA8" w:rsidRPr="00CE092B" w:rsidRDefault="00F42CA8" w:rsidP="00F42CA8">
            <w:pPr>
              <w:pStyle w:val="Liststycke"/>
              <w:spacing w:before="240" w:after="240" w:line="276" w:lineRule="auto"/>
              <w:ind w:left="426" w:firstLine="0"/>
              <w:rPr>
                <w:rFonts w:asciiTheme="minorHAnsi" w:hAnsiTheme="minorHAnsi" w:cstheme="minorHAnsi"/>
                <w:szCs w:val="24"/>
              </w:rPr>
            </w:pPr>
          </w:p>
          <w:p w14:paraId="19891CB7" w14:textId="66320AFB" w:rsidR="00BE3362" w:rsidRDefault="00BE3362" w:rsidP="00BE3362">
            <w:pPr>
              <w:jc w:val="both"/>
              <w:rPr>
                <w:rFonts w:cstheme="minorHAnsi"/>
                <w:sz w:val="24"/>
                <w:szCs w:val="24"/>
              </w:rPr>
            </w:pPr>
            <w:r w:rsidRPr="0031690E">
              <w:rPr>
                <w:rFonts w:cstheme="minorHAnsi"/>
                <w:b/>
                <w:sz w:val="24"/>
                <w:szCs w:val="24"/>
              </w:rPr>
              <w:lastRenderedPageBreak/>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hyperlink r:id="rId12" w:history="1">
              <w:r w:rsidR="00273714" w:rsidRPr="006530C8">
                <w:rPr>
                  <w:rStyle w:val="Hyperlnk"/>
                  <w:rFonts w:cstheme="minorHAnsi"/>
                  <w:sz w:val="24"/>
                  <w:szCs w:val="24"/>
                </w:rPr>
                <w:t>https://liu.se/artikel/verksamhetsforlagd-utbildning-vid-lararutbildningen</w:t>
              </w:r>
            </w:hyperlink>
            <w:r w:rsidRPr="0031690E">
              <w:rPr>
                <w:rFonts w:cstheme="minorHAnsi"/>
                <w:sz w:val="24"/>
                <w:szCs w:val="24"/>
              </w:rPr>
              <w:t>)</w:t>
            </w:r>
            <w:r w:rsidR="00273714">
              <w:rPr>
                <w:rFonts w:cstheme="minorHAnsi"/>
                <w:sz w:val="24"/>
                <w:szCs w:val="24"/>
              </w:rPr>
              <w:t>.</w:t>
            </w:r>
            <w:r w:rsidRPr="0031690E">
              <w:rPr>
                <w:rFonts w:cstheme="minorHAnsi"/>
                <w:sz w:val="24"/>
                <w:szCs w:val="24"/>
              </w:rPr>
              <w:t xml:space="preserve"> Kursansvarig lärare </w:t>
            </w:r>
            <w:r w:rsidR="00CE092B">
              <w:rPr>
                <w:rFonts w:cstheme="minorHAnsi"/>
                <w:sz w:val="24"/>
                <w:szCs w:val="24"/>
              </w:rPr>
              <w:t>mejlar</w:t>
            </w:r>
            <w:r w:rsidRPr="0031690E">
              <w:rPr>
                <w:rFonts w:cstheme="minorHAnsi"/>
                <w:sz w:val="24"/>
                <w:szCs w:val="24"/>
              </w:rPr>
              <w:t xml:space="preserve"> ut dokumenten direkt till </w:t>
            </w:r>
            <w:r w:rsidR="00CE092B">
              <w:rPr>
                <w:rFonts w:cstheme="minorHAnsi"/>
                <w:sz w:val="24"/>
                <w:szCs w:val="24"/>
              </w:rPr>
              <w:t>d</w:t>
            </w:r>
            <w:r w:rsidRPr="0031690E">
              <w:rPr>
                <w:rFonts w:cstheme="minorHAnsi"/>
                <w:sz w:val="24"/>
                <w:szCs w:val="24"/>
              </w:rPr>
              <w:t xml:space="preserve">ig som handledare.  Även studenten ansvarar för att sätta sig in i dokumenten. </w:t>
            </w:r>
          </w:p>
          <w:p w14:paraId="28DC3892" w14:textId="77777777" w:rsidR="00BD182D" w:rsidRPr="0031690E" w:rsidRDefault="00BD182D" w:rsidP="00BE3362">
            <w:pPr>
              <w:jc w:val="both"/>
              <w:rPr>
                <w:rFonts w:cstheme="minorHAnsi"/>
                <w:sz w:val="24"/>
                <w:szCs w:val="24"/>
              </w:rPr>
            </w:pPr>
          </w:p>
          <w:p w14:paraId="3C1F4E48" w14:textId="2372F668" w:rsidR="00BE3362" w:rsidRDefault="00BE3362" w:rsidP="00BE3362">
            <w:pPr>
              <w:jc w:val="both"/>
              <w:rPr>
                <w:rFonts w:cstheme="minorHAnsi"/>
                <w:sz w:val="24"/>
                <w:szCs w:val="24"/>
              </w:rPr>
            </w:pPr>
            <w:r w:rsidRPr="0031690E">
              <w:rPr>
                <w:rFonts w:cstheme="minorHAnsi"/>
                <w:b/>
                <w:sz w:val="24"/>
                <w:szCs w:val="24"/>
              </w:rPr>
              <w:t xml:space="preserve">Kontakta examinator </w:t>
            </w:r>
            <w:r w:rsidRPr="00AE3A31">
              <w:rPr>
                <w:rFonts w:cstheme="minorHAnsi"/>
                <w:sz w:val="24"/>
                <w:szCs w:val="24"/>
              </w:rPr>
              <w:t xml:space="preserve">tidigt om </w:t>
            </w:r>
            <w:r w:rsidR="00CE092B">
              <w:rPr>
                <w:rFonts w:cstheme="minorHAnsi"/>
                <w:sz w:val="24"/>
                <w:szCs w:val="24"/>
              </w:rPr>
              <w:t>d</w:t>
            </w:r>
            <w:r w:rsidRPr="00AE3A31">
              <w:rPr>
                <w:rFonts w:cstheme="minorHAnsi"/>
                <w:sz w:val="24"/>
                <w:szCs w:val="24"/>
              </w:rPr>
              <w:t xml:space="preserve">u uppfattar att studenten har brister i sina sociala eller didaktiska lärarförmågor eller om </w:t>
            </w:r>
            <w:r w:rsidR="00CE092B">
              <w:rPr>
                <w:rFonts w:cstheme="minorHAnsi"/>
                <w:sz w:val="24"/>
                <w:szCs w:val="24"/>
              </w:rPr>
              <w:t>d</w:t>
            </w:r>
            <w:r w:rsidRPr="00AE3A31">
              <w:rPr>
                <w:rFonts w:cstheme="minorHAnsi"/>
                <w:sz w:val="24"/>
                <w:szCs w:val="24"/>
              </w:rPr>
              <w:t>u tror att det finns risk att inte målen nås. Examinator kan då föreslå åtgärder.</w:t>
            </w:r>
          </w:p>
          <w:p w14:paraId="0C63C48F" w14:textId="77777777" w:rsidR="00BD182D" w:rsidRPr="0031690E" w:rsidRDefault="00BD182D" w:rsidP="00BE3362">
            <w:pPr>
              <w:jc w:val="both"/>
              <w:rPr>
                <w:rFonts w:cstheme="minorHAnsi"/>
                <w:b/>
                <w:sz w:val="24"/>
                <w:szCs w:val="24"/>
              </w:rPr>
            </w:pPr>
          </w:p>
          <w:p w14:paraId="13F33EBF" w14:textId="77777777" w:rsidR="00BD182D" w:rsidRDefault="00BD182D" w:rsidP="00BE3362">
            <w:pPr>
              <w:pBdr>
                <w:top w:val="double" w:sz="4" w:space="1" w:color="auto"/>
                <w:left w:val="double" w:sz="4" w:space="4" w:color="auto"/>
                <w:bottom w:val="double" w:sz="4" w:space="1" w:color="auto"/>
                <w:right w:val="double" w:sz="4" w:space="4" w:color="auto"/>
              </w:pBdr>
              <w:rPr>
                <w:b/>
                <w:color w:val="0070C0"/>
                <w:sz w:val="28"/>
                <w:szCs w:val="24"/>
              </w:rPr>
            </w:pPr>
          </w:p>
          <w:p w14:paraId="32F861DE" w14:textId="7DCF4767" w:rsidR="00BD182D" w:rsidRDefault="00BE3362" w:rsidP="00BE3362">
            <w:pPr>
              <w:pBdr>
                <w:top w:val="double" w:sz="4" w:space="1" w:color="auto"/>
                <w:left w:val="double" w:sz="4" w:space="4" w:color="auto"/>
                <w:bottom w:val="double" w:sz="4" w:space="1" w:color="auto"/>
                <w:right w:val="double" w:sz="4" w:space="4" w:color="auto"/>
              </w:pBdr>
              <w:rPr>
                <w:rStyle w:val="Hyperlnk"/>
                <w:rFonts w:cstheme="minorHAnsi"/>
                <w:b/>
                <w:color w:val="0070C0"/>
                <w:sz w:val="28"/>
                <w:szCs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hyperlink r:id="rId13" w:history="1">
              <w:r w:rsidR="00BD182D" w:rsidRPr="006530C8">
                <w:rPr>
                  <w:rStyle w:val="Hyperlnk"/>
                  <w:rFonts w:cstheme="minorHAnsi"/>
                  <w:b/>
                  <w:sz w:val="28"/>
                  <w:szCs w:val="24"/>
                </w:rPr>
                <w:t>https://liu.se/artikel/verksamhetsforlagd-utbildning-vid-lararutbildningen</w:t>
              </w:r>
            </w:hyperlink>
            <w:r w:rsidR="00BD182D">
              <w:rPr>
                <w:rStyle w:val="Hyperlnk"/>
                <w:rFonts w:cstheme="minorHAnsi"/>
                <w:b/>
                <w:color w:val="0070C0"/>
                <w:sz w:val="28"/>
                <w:szCs w:val="24"/>
              </w:rPr>
              <w:t xml:space="preserve"> </w:t>
            </w:r>
          </w:p>
          <w:p w14:paraId="0C0AF93C" w14:textId="14E47650" w:rsidR="003D1910" w:rsidRPr="00BD182D" w:rsidRDefault="00BE3362" w:rsidP="00BD182D">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4"/>
              </w:rPr>
              <w:t xml:space="preserve"> </w:t>
            </w:r>
            <w:r w:rsidRPr="00806BDA">
              <w:rPr>
                <w:b/>
                <w:color w:val="0070C0"/>
                <w:sz w:val="24"/>
              </w:rPr>
              <w:br w:type="page"/>
            </w:r>
          </w:p>
          <w:p w14:paraId="1C082CDE" w14:textId="77777777" w:rsidR="006A403F" w:rsidRDefault="006A403F" w:rsidP="006A403F">
            <w:pPr>
              <w:pStyle w:val="Rubrik1"/>
              <w:outlineLvl w:val="0"/>
            </w:pPr>
            <w:r>
              <w:t xml:space="preserve">Information till VFU-handledaren vid omdömesutfärdandet av studentens måluppfyllelse </w:t>
            </w:r>
          </w:p>
          <w:p w14:paraId="00AE11BA" w14:textId="77777777" w:rsidR="006A403F" w:rsidRPr="003734A8" w:rsidRDefault="006A403F" w:rsidP="006A403F">
            <w:pPr>
              <w:numPr>
                <w:ilvl w:val="0"/>
                <w:numId w:val="1"/>
              </w:numPr>
              <w:spacing w:line="248" w:lineRule="auto"/>
              <w:ind w:hanging="360"/>
              <w:jc w:val="both"/>
              <w:rPr>
                <w:rFonts w:cstheme="minorHAnsi"/>
                <w:sz w:val="24"/>
              </w:rPr>
            </w:pPr>
            <w:r w:rsidRPr="003734A8">
              <w:rPr>
                <w:rFonts w:cstheme="minorHAnsi"/>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3734A8">
              <w:rPr>
                <w:rFonts w:cstheme="minorHAnsi"/>
                <w:b/>
                <w:sz w:val="24"/>
                <w:szCs w:val="24"/>
              </w:rPr>
              <w:t>kryssar du i den omdömesbeskrivningsruta som bäst överensstämmer</w:t>
            </w:r>
            <w:r w:rsidRPr="003734A8">
              <w:rPr>
                <w:rFonts w:cstheme="minorHAnsi"/>
                <w:sz w:val="24"/>
                <w:szCs w:val="24"/>
              </w:rPr>
              <w:t xml:space="preserve"> med dina iakttagelser av studentens aktiviteter och handlingar gentemot det aktuella kursmålet. </w:t>
            </w:r>
            <w:r w:rsidRPr="003734A8">
              <w:rPr>
                <w:rFonts w:cstheme="minorHAnsi"/>
                <w:b/>
                <w:sz w:val="24"/>
                <w:szCs w:val="24"/>
              </w:rPr>
              <w:t xml:space="preserve">Därefter motiverar du </w:t>
            </w:r>
            <w:r w:rsidRPr="003734A8">
              <w:rPr>
                <w:rFonts w:cstheme="minorHAnsi"/>
                <w:sz w:val="24"/>
                <w:szCs w:val="24"/>
              </w:rPr>
              <w:t>skriftligt respektive omdöme på angiven rad.</w:t>
            </w:r>
            <w:r w:rsidRPr="003734A8">
              <w:rPr>
                <w:rFonts w:cstheme="minorHAnsi"/>
              </w:rPr>
              <w:t xml:space="preserve"> </w:t>
            </w:r>
          </w:p>
          <w:p w14:paraId="30EAAE37" w14:textId="77777777" w:rsidR="006A403F" w:rsidRPr="003734A8" w:rsidRDefault="006A403F" w:rsidP="006A403F">
            <w:pPr>
              <w:spacing w:line="248" w:lineRule="auto"/>
              <w:ind w:left="705"/>
              <w:jc w:val="both"/>
              <w:rPr>
                <w:rFonts w:cstheme="minorHAnsi"/>
                <w:sz w:val="24"/>
              </w:rPr>
            </w:pPr>
          </w:p>
          <w:p w14:paraId="05386203" w14:textId="77777777" w:rsidR="00F42CA8" w:rsidRDefault="006A403F" w:rsidP="00DF27FE">
            <w:pPr>
              <w:rPr>
                <w:rFonts w:cstheme="minorHAnsi"/>
              </w:rPr>
            </w:pPr>
            <w:r w:rsidRPr="003734A8">
              <w:rPr>
                <w:rFonts w:cstheme="minorHAnsi"/>
              </w:rPr>
              <w:t xml:space="preserve">Efter avslutad VFU, när </w:t>
            </w:r>
            <w:r w:rsidRPr="003734A8">
              <w:rPr>
                <w:rFonts w:cstheme="minorHAnsi"/>
                <w:b/>
              </w:rPr>
              <w:t>samtliga</w:t>
            </w:r>
            <w:r w:rsidRPr="003734A8">
              <w:rPr>
                <w:rFonts w:cstheme="minorHAnsi"/>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cstheme="minorHAnsi"/>
                <w:u w:val="single" w:color="000000"/>
              </w:rPr>
              <w:t>inte</w:t>
            </w:r>
            <w:r w:rsidRPr="003734A8">
              <w:rPr>
                <w:rFonts w:cstheme="minorHAnsi"/>
              </w:rPr>
              <w:t xml:space="preserve"> överlämna formuläret. </w:t>
            </w:r>
            <w:r w:rsidRPr="003734A8">
              <w:rPr>
                <w:rFonts w:cstheme="minorHAnsi"/>
                <w:b/>
              </w:rPr>
              <w:t>Skicka in omdömesformuläret senast en vecka efter avslutad VFU</w:t>
            </w:r>
            <w:r w:rsidRPr="003734A8">
              <w:rPr>
                <w:rFonts w:cstheme="minorHAnsi"/>
              </w:rPr>
              <w:t xml:space="preserve">, om inget annat anges. Om student ej fullföljt hela sin VFU inom ramen för ordinarie kurstid, meddelar </w:t>
            </w:r>
            <w:r w:rsidR="00DF27FE">
              <w:rPr>
                <w:rFonts w:cstheme="minorHAnsi"/>
              </w:rPr>
              <w:t>d</w:t>
            </w:r>
            <w:r w:rsidRPr="003734A8">
              <w:rPr>
                <w:rFonts w:cstheme="minorHAnsi"/>
              </w:rPr>
              <w:t xml:space="preserve">u kursansvarig via </w:t>
            </w:r>
            <w:r w:rsidR="00DF27FE">
              <w:rPr>
                <w:rFonts w:cstheme="minorHAnsi"/>
              </w:rPr>
              <w:t>mejl</w:t>
            </w:r>
            <w:r w:rsidRPr="003734A8">
              <w:rPr>
                <w:rFonts w:cstheme="minorHAnsi"/>
              </w:rPr>
              <w:t xml:space="preserve"> att omdömesformuläret skickas in senare. </w:t>
            </w:r>
          </w:p>
          <w:p w14:paraId="39B0B1E9" w14:textId="77777777" w:rsidR="00F42CA8" w:rsidRDefault="00F42CA8" w:rsidP="00DF27FE">
            <w:pPr>
              <w:rPr>
                <w:rFonts w:cstheme="minorHAnsi"/>
              </w:rPr>
            </w:pPr>
          </w:p>
          <w:p w14:paraId="362A3CD0" w14:textId="5F14BD58" w:rsidR="003D1910" w:rsidRDefault="006A403F" w:rsidP="00DF27FE">
            <w:pPr>
              <w:rPr>
                <w:b/>
                <w:sz w:val="32"/>
                <w:szCs w:val="32"/>
              </w:rPr>
            </w:pPr>
            <w:r w:rsidRPr="003734A8">
              <w:rPr>
                <w:rFonts w:cstheme="minorHAnsi"/>
                <w:b/>
              </w:rPr>
              <w:t>Omdömesformuläret skickas till följande adress</w:t>
            </w:r>
            <w:r w:rsidRPr="006A403F">
              <w:rPr>
                <w:rFonts w:cstheme="minorHAnsi"/>
                <w:b/>
              </w:rPr>
              <w:t xml:space="preserve">: </w:t>
            </w:r>
            <w:r w:rsidR="00DF27FE" w:rsidRPr="00DF27FE">
              <w:rPr>
                <w:rFonts w:cstheme="minorHAnsi"/>
                <w:b/>
              </w:rPr>
              <w:t>Helen Winzell, Key-huset, Linköpings universitet/IKOS, 581 83 LINKÖPING</w:t>
            </w:r>
            <w:r w:rsidR="00DF27FE">
              <w:rPr>
                <w:rFonts w:cstheme="minorHAnsi"/>
                <w:b/>
              </w:rPr>
              <w:t>.</w:t>
            </w:r>
            <w:r w:rsidRPr="003734A8">
              <w:rPr>
                <w:rFonts w:cstheme="minorHAnsi"/>
                <w:b/>
              </w:rPr>
              <w:t xml:space="preserve"> </w:t>
            </w:r>
            <w:r w:rsidRPr="00DF27FE">
              <w:rPr>
                <w:rFonts w:cstheme="minorHAnsi"/>
                <w:b/>
                <w:u w:val="single"/>
              </w:rPr>
              <w:t>Glöm inte att TA EN KOPIA av dokumentet</w:t>
            </w:r>
            <w:r w:rsidR="00DF27FE">
              <w:rPr>
                <w:rFonts w:cstheme="minorHAnsi"/>
              </w:rPr>
              <w:t>.</w:t>
            </w:r>
            <w:r w:rsidRPr="003734A8">
              <w:rPr>
                <w:rFonts w:cstheme="minorHAnsi"/>
              </w:rPr>
              <w:t>)</w:t>
            </w:r>
          </w:p>
          <w:p w14:paraId="4261FA9A" w14:textId="77777777" w:rsidR="00FE4278" w:rsidRDefault="00FE4278" w:rsidP="00F42CA8">
            <w:pPr>
              <w:rPr>
                <w:b/>
                <w:sz w:val="32"/>
                <w:szCs w:val="32"/>
              </w:rPr>
            </w:pPr>
          </w:p>
          <w:p w14:paraId="7B7707C2" w14:textId="77777777" w:rsidR="00214FEE" w:rsidRDefault="00214FEE" w:rsidP="008E301A">
            <w:pPr>
              <w:jc w:val="center"/>
              <w:rPr>
                <w:b/>
                <w:sz w:val="32"/>
                <w:szCs w:val="32"/>
              </w:rPr>
            </w:pP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2E66D1E1" w14:textId="77777777" w:rsidTr="00214FEE">
        <w:tc>
          <w:tcPr>
            <w:tcW w:w="2539" w:type="pct"/>
            <w:gridSpan w:val="2"/>
          </w:tcPr>
          <w:p w14:paraId="3C9E1467" w14:textId="77777777" w:rsidR="00BA530B" w:rsidRDefault="00BA530B" w:rsidP="00BA530B">
            <w:pPr>
              <w:rPr>
                <w:sz w:val="20"/>
              </w:rPr>
            </w:pPr>
            <w:r>
              <w:rPr>
                <w:sz w:val="20"/>
              </w:rPr>
              <w:lastRenderedPageBreak/>
              <w:t xml:space="preserve">Kursens namn och kurskod: </w:t>
            </w:r>
          </w:p>
          <w:p w14:paraId="178187F1" w14:textId="77777777" w:rsidR="00BA530B" w:rsidRPr="005F22A7" w:rsidRDefault="005F22A7" w:rsidP="00BA530B">
            <w:pPr>
              <w:rPr>
                <w:b/>
              </w:rPr>
            </w:pPr>
            <w:r w:rsidRPr="005F22A7">
              <w:rPr>
                <w:b/>
              </w:rPr>
              <w:t>VFU Svenska 6 hp 973G37</w:t>
            </w:r>
          </w:p>
        </w:tc>
        <w:tc>
          <w:tcPr>
            <w:tcW w:w="2461" w:type="pct"/>
            <w:gridSpan w:val="2"/>
          </w:tcPr>
          <w:p w14:paraId="5DE84F07" w14:textId="77777777" w:rsidR="006A403F" w:rsidRDefault="006A403F" w:rsidP="00BA530B">
            <w:pPr>
              <w:rPr>
                <w:sz w:val="20"/>
              </w:rPr>
            </w:pPr>
          </w:p>
          <w:p w14:paraId="342C9BEE" w14:textId="77777777" w:rsidR="00BA530B" w:rsidRDefault="00BA530B" w:rsidP="00BA530B">
            <w:pPr>
              <w:rPr>
                <w:sz w:val="20"/>
              </w:rPr>
            </w:pPr>
            <w:r>
              <w:rPr>
                <w:sz w:val="20"/>
              </w:rPr>
              <w:t>Skolans namn och kommun</w:t>
            </w:r>
          </w:p>
        </w:tc>
      </w:tr>
      <w:tr w:rsidR="00214FEE" w14:paraId="21792812" w14:textId="77777777" w:rsidTr="00214FEE">
        <w:tc>
          <w:tcPr>
            <w:tcW w:w="2539" w:type="pct"/>
            <w:gridSpan w:val="2"/>
          </w:tcPr>
          <w:p w14:paraId="398E651A"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6C97169" w14:textId="77777777" w:rsidR="00214FEE" w:rsidRDefault="0069374F" w:rsidP="00214FEE">
            <w:pPr>
              <w:rPr>
                <w:sz w:val="20"/>
              </w:rPr>
            </w:pPr>
            <w:r>
              <w:rPr>
                <w:sz w:val="20"/>
              </w:rPr>
              <w:t>Studentens p</w:t>
            </w:r>
            <w:r w:rsidR="00214FEE">
              <w:rPr>
                <w:sz w:val="20"/>
              </w:rPr>
              <w:t>ersonnummer:</w:t>
            </w:r>
          </w:p>
          <w:p w14:paraId="19109041"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B7ACF8D" w14:textId="77777777" w:rsidR="00214FEE" w:rsidRDefault="00214FEE" w:rsidP="00FB3CA7">
            <w:pPr>
              <w:rPr>
                <w:sz w:val="20"/>
              </w:rPr>
            </w:pPr>
            <w:r>
              <w:rPr>
                <w:sz w:val="20"/>
              </w:rPr>
              <w:t>Ämne</w:t>
            </w:r>
            <w:r w:rsidR="0069374F">
              <w:rPr>
                <w:sz w:val="20"/>
              </w:rPr>
              <w:t>/område:</w:t>
            </w:r>
          </w:p>
        </w:tc>
      </w:tr>
      <w:tr w:rsidR="00BA530B" w14:paraId="174A714E" w14:textId="77777777" w:rsidTr="00731E9B">
        <w:trPr>
          <w:trHeight w:val="826"/>
        </w:trPr>
        <w:tc>
          <w:tcPr>
            <w:tcW w:w="1572" w:type="pct"/>
          </w:tcPr>
          <w:p w14:paraId="4002F7D5" w14:textId="77777777" w:rsidR="00BA530B" w:rsidRDefault="00BA530B" w:rsidP="00731E9B">
            <w:pPr>
              <w:rPr>
                <w:sz w:val="20"/>
              </w:rPr>
            </w:pPr>
            <w:r>
              <w:rPr>
                <w:sz w:val="20"/>
              </w:rPr>
              <w:t>Deltagit under följande veckor:</w:t>
            </w:r>
          </w:p>
        </w:tc>
        <w:tc>
          <w:tcPr>
            <w:tcW w:w="967" w:type="pct"/>
          </w:tcPr>
          <w:p w14:paraId="4CEA702F" w14:textId="77777777" w:rsidR="00BA530B" w:rsidRDefault="00BA530B" w:rsidP="00BA530B">
            <w:pPr>
              <w:rPr>
                <w:sz w:val="20"/>
              </w:rPr>
            </w:pPr>
            <w:r>
              <w:rPr>
                <w:sz w:val="20"/>
              </w:rPr>
              <w:t>Antalet närvarodagar:</w:t>
            </w:r>
          </w:p>
          <w:p w14:paraId="58DE91B1" w14:textId="77777777" w:rsidR="00BA530B" w:rsidRDefault="00BA530B" w:rsidP="00BA530B">
            <w:pPr>
              <w:rPr>
                <w:sz w:val="20"/>
              </w:rPr>
            </w:pPr>
            <w:r>
              <w:rPr>
                <w:sz w:val="20"/>
              </w:rPr>
              <w:t xml:space="preserve">                 /</w:t>
            </w:r>
          </w:p>
        </w:tc>
        <w:tc>
          <w:tcPr>
            <w:tcW w:w="2461" w:type="pct"/>
            <w:gridSpan w:val="2"/>
          </w:tcPr>
          <w:p w14:paraId="6D880C3D" w14:textId="77777777" w:rsidR="00BA530B" w:rsidRDefault="00BA530B" w:rsidP="00731E9B">
            <w:pPr>
              <w:rPr>
                <w:sz w:val="20"/>
              </w:rPr>
            </w:pPr>
            <w:r>
              <w:rPr>
                <w:sz w:val="20"/>
              </w:rPr>
              <w:t>Studentens mailadress:</w:t>
            </w:r>
          </w:p>
        </w:tc>
      </w:tr>
      <w:tr w:rsidR="00BA530B" w14:paraId="623C0CD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1DE97B9B"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21379A9D"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6D334070"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34C63DA6" w14:textId="77777777" w:rsidR="005F22A7" w:rsidRDefault="005F22A7" w:rsidP="005F22A7">
      <w:pPr>
        <w:pStyle w:val="Rubrik1"/>
      </w:pPr>
      <w:r>
        <w:t xml:space="preserve">Information till VFU-handledaren om hur omdömesformuläret ska fyllas i </w:t>
      </w:r>
    </w:p>
    <w:p w14:paraId="3437C818" w14:textId="77777777" w:rsidR="005F22A7" w:rsidRDefault="005F22A7" w:rsidP="005F22A7">
      <w:pPr>
        <w:rPr>
          <w:sz w:val="24"/>
          <w:szCs w:val="24"/>
        </w:rPr>
      </w:pPr>
      <w:r w:rsidRPr="00214FEE">
        <w:rPr>
          <w:sz w:val="24"/>
          <w:szCs w:val="24"/>
        </w:rPr>
        <w:t xml:space="preserve">I tabellen nedan anges kursmålen och omdömeskriterierna för verksamhetsförlagd utbildning (VFU). </w:t>
      </w:r>
      <w:r>
        <w:rPr>
          <w:sz w:val="24"/>
          <w:szCs w:val="24"/>
        </w:rPr>
        <w:t>I och med att du skickar in det ifyllda omdömesformuläret lämnar du ett underlag för den lärare som ska examinera VFU-kursen. Omdömet gäller studentens didaktiska och sociala förmågor. När du fyller i</w:t>
      </w:r>
      <w:r w:rsidRPr="00214FEE">
        <w:rPr>
          <w:sz w:val="24"/>
          <w:szCs w:val="24"/>
        </w:rPr>
        <w:t xml:space="preserve"> </w:t>
      </w:r>
      <w:r w:rsidRPr="00214FEE">
        <w:rPr>
          <w:b/>
          <w:sz w:val="24"/>
          <w:szCs w:val="24"/>
        </w:rPr>
        <w:t>ringar</w:t>
      </w:r>
      <w:r w:rsidRPr="00214FEE">
        <w:rPr>
          <w:sz w:val="24"/>
          <w:szCs w:val="24"/>
        </w:rPr>
        <w:t xml:space="preserve"> </w:t>
      </w:r>
      <w:r>
        <w:rPr>
          <w:b/>
          <w:sz w:val="24"/>
          <w:szCs w:val="24"/>
        </w:rPr>
        <w:t>d</w:t>
      </w:r>
      <w:r w:rsidRPr="00214FEE">
        <w:rPr>
          <w:b/>
          <w:sz w:val="24"/>
          <w:szCs w:val="24"/>
        </w:rPr>
        <w:t>u in den omdömesbeskrivningen som bäst överensstämmer</w:t>
      </w:r>
      <w:r w:rsidRPr="00214FEE">
        <w:rPr>
          <w:sz w:val="24"/>
          <w:szCs w:val="24"/>
        </w:rPr>
        <w:t xml:space="preserve"> med dina iakttagelser av studentens aktiviteter och handlingar </w:t>
      </w:r>
      <w:r>
        <w:rPr>
          <w:sz w:val="24"/>
          <w:szCs w:val="24"/>
        </w:rPr>
        <w:t>i det aktuella kursmålet</w:t>
      </w:r>
      <w:r w:rsidRPr="00214FEE">
        <w:rPr>
          <w:sz w:val="24"/>
          <w:szCs w:val="24"/>
        </w:rPr>
        <w:t xml:space="preserve">. Därefter </w:t>
      </w:r>
      <w:r w:rsidRPr="005B2690">
        <w:rPr>
          <w:b/>
          <w:bCs/>
          <w:sz w:val="24"/>
          <w:szCs w:val="24"/>
        </w:rPr>
        <w:t>motiverar</w:t>
      </w:r>
      <w:r w:rsidRPr="00214FEE">
        <w:rPr>
          <w:sz w:val="24"/>
          <w:szCs w:val="24"/>
        </w:rPr>
        <w:t xml:space="preserve"> du skriftligt respektive omdöme på angiven rad.</w:t>
      </w:r>
      <w:r>
        <w:rPr>
          <w:sz w:val="24"/>
          <w:szCs w:val="24"/>
        </w:rPr>
        <w:t xml:space="preserve"> </w:t>
      </w:r>
    </w:p>
    <w:p w14:paraId="5B0422CC" w14:textId="77777777" w:rsidR="005F22A7" w:rsidRDefault="005F22A7" w:rsidP="005F22A7">
      <w:pPr>
        <w:pStyle w:val="Rubrik2"/>
      </w:pPr>
      <w:r>
        <w:t xml:space="preserve">Observera! </w:t>
      </w:r>
    </w:p>
    <w:p w14:paraId="48B7E365" w14:textId="2AE1D836" w:rsidR="005F22A7" w:rsidRDefault="005F22A7" w:rsidP="005F22A7">
      <w:r>
        <w:t xml:space="preserve">Vid misstanke om </w:t>
      </w:r>
      <w:r w:rsidR="007149B7">
        <w:t>eventuellt</w:t>
      </w:r>
      <w:r>
        <w:t xml:space="preserve"> </w:t>
      </w:r>
      <w:r w:rsidRPr="00FE091F">
        <w:rPr>
          <w:b/>
        </w:rPr>
        <w:t>underkän</w:t>
      </w:r>
      <w:r w:rsidR="007149B7">
        <w:rPr>
          <w:b/>
        </w:rPr>
        <w:t>nande</w:t>
      </w:r>
      <w:r>
        <w:t xml:space="preserve"> tas kontakt med den examinerande läraren så fort misstanken uppstår.  </w:t>
      </w:r>
    </w:p>
    <w:p w14:paraId="54A8EEB2" w14:textId="2186BF05" w:rsidR="005F22A7" w:rsidRDefault="005F22A7" w:rsidP="007D5E91">
      <w:r w:rsidRPr="001E44C9">
        <w:rPr>
          <w:b/>
        </w:rPr>
        <w:t>Observera</w:t>
      </w:r>
      <w:r>
        <w:rPr>
          <w:b/>
        </w:rPr>
        <w:t xml:space="preserve"> också</w:t>
      </w:r>
      <w:r w:rsidRPr="001E44C9">
        <w:rPr>
          <w:b/>
        </w:rPr>
        <w:t>!</w:t>
      </w:r>
      <w:r>
        <w:t xml:space="preserve"> Sist i dokumentet finns utrymme för datering och underskrift.</w:t>
      </w:r>
    </w:p>
    <w:p w14:paraId="6FDA1108" w14:textId="49BC2F80"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005F22A7">
        <w:rPr>
          <w:b/>
        </w:rPr>
        <w:t>*</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w:t>
      </w:r>
      <w:r w:rsidRPr="007149B7">
        <w:rPr>
          <w:b/>
          <w:bCs/>
        </w:rPr>
        <w:t>Skicka originalet per post</w:t>
      </w:r>
      <w:r>
        <w:t xml:space="preserve">.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w:t>
      </w:r>
      <w:r w:rsidR="007149B7">
        <w:t>d</w:t>
      </w:r>
      <w:r>
        <w:t xml:space="preserve">u kursansvarig via </w:t>
      </w:r>
      <w:r w:rsidR="007149B7">
        <w:t>mejl</w:t>
      </w:r>
      <w:r>
        <w:t xml:space="preserve"> att omdömesformuläret skickas in senare.</w:t>
      </w:r>
      <w:r w:rsidR="005F22A7">
        <w:t xml:space="preserve"> ( *</w:t>
      </w:r>
      <w:r w:rsidR="007D5E91">
        <w:t>S</w:t>
      </w:r>
      <w:r w:rsidR="005F22A7">
        <w:t>amtliga dagar betyder att studenten ska fullfölja hela sin VFU. Dock kan en enstaka sjukdomsdag eller max två, accepteras utan åtgärd</w:t>
      </w:r>
      <w:r w:rsidR="007D5E91">
        <w:t>. B</w:t>
      </w:r>
      <w:r w:rsidR="005F22A7">
        <w:t>lir det fler dagar måste dessa tas igen på det sätt</w:t>
      </w:r>
      <w:r w:rsidR="007D5E91">
        <w:t xml:space="preserve"> som</w:t>
      </w:r>
      <w:r w:rsidR="005F22A7">
        <w:t xml:space="preserve"> du och den studerande kommer överens om</w:t>
      </w:r>
      <w:r w:rsidR="007D5E91">
        <w:t>.</w:t>
      </w:r>
      <w:r w:rsidR="005F22A7">
        <w:t>)</w:t>
      </w:r>
    </w:p>
    <w:p w14:paraId="1BCC4F1A" w14:textId="77777777" w:rsidR="00C25DBB" w:rsidRDefault="00CE1CE4" w:rsidP="005F22A7">
      <w:pPr>
        <w:pStyle w:val="Liststycke"/>
        <w:ind w:left="771" w:firstLine="0"/>
      </w:pPr>
      <w:r>
        <w:t xml:space="preserve">                                                 </w:t>
      </w:r>
      <w:r w:rsidR="00C25DBB" w:rsidRPr="00C25DBB">
        <w:t xml:space="preserve"> </w:t>
      </w:r>
    </w:p>
    <w:p w14:paraId="08036134" w14:textId="77777777"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4152"/>
        <w:gridCol w:w="4191"/>
        <w:gridCol w:w="2066"/>
      </w:tblGrid>
      <w:tr w:rsidR="00C121EB" w:rsidRPr="00826FAD" w14:paraId="0E0CD1AC" w14:textId="77777777"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4B4C9AE" w14:textId="3B3BB8CC" w:rsidR="00C121EB" w:rsidRPr="001E377F" w:rsidRDefault="005F22A7" w:rsidP="00FB3CA7">
            <w:pPr>
              <w:rPr>
                <w:sz w:val="36"/>
                <w:szCs w:val="36"/>
              </w:rPr>
            </w:pPr>
            <w:r>
              <w:rPr>
                <w:sz w:val="20"/>
                <w:szCs w:val="20"/>
              </w:rPr>
              <w:t xml:space="preserve"> </w:t>
            </w:r>
            <w:r w:rsidRPr="001E377F">
              <w:rPr>
                <w:sz w:val="36"/>
                <w:szCs w:val="36"/>
              </w:rPr>
              <w:t xml:space="preserve">Didaktiska </w:t>
            </w:r>
            <w:r w:rsidR="001E377F">
              <w:rPr>
                <w:sz w:val="36"/>
                <w:szCs w:val="36"/>
              </w:rPr>
              <w:t>k</w:t>
            </w:r>
            <w:r w:rsidR="00C121EB" w:rsidRPr="001E377F">
              <w:rPr>
                <w:sz w:val="36"/>
                <w:szCs w:val="36"/>
              </w:rPr>
              <w:t>ursmål</w:t>
            </w:r>
          </w:p>
          <w:p w14:paraId="26A9DE1F" w14:textId="77777777"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5DBB10CB" w14:textId="77777777" w:rsidR="00C121EB"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w:t>
            </w:r>
            <w:r w:rsidR="00141556">
              <w:rPr>
                <w:sz w:val="20"/>
                <w:szCs w:val="20"/>
              </w:rPr>
              <w:t xml:space="preserve"> grundläggande</w:t>
            </w:r>
            <w:r w:rsidRPr="00826FAD">
              <w:rPr>
                <w:sz w:val="20"/>
                <w:szCs w:val="20"/>
              </w:rPr>
              <w:t xml:space="preserve"> kriterium:</w:t>
            </w:r>
          </w:p>
          <w:p w14:paraId="6C802B29" w14:textId="77777777" w:rsidR="00141556" w:rsidRPr="00826FAD" w:rsidRDefault="00141556" w:rsidP="00FB3CA7">
            <w:pPr>
              <w:cnfStyle w:val="100000000000" w:firstRow="1"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C04C7EC"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w:t>
            </w:r>
            <w:r w:rsidR="00141556">
              <w:rPr>
                <w:sz w:val="20"/>
                <w:szCs w:val="20"/>
              </w:rPr>
              <w:t xml:space="preserve"> högsta</w:t>
            </w:r>
            <w:r w:rsidRPr="00826FAD">
              <w:rPr>
                <w:sz w:val="20"/>
                <w:szCs w:val="20"/>
              </w:rPr>
              <w:t xml:space="preserv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E765E4F" w14:textId="77777777" w:rsidR="00C121EB" w:rsidRPr="00826FAD" w:rsidRDefault="00C121EB" w:rsidP="00141556">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w:t>
            </w:r>
            <w:r w:rsidR="00141556">
              <w:rPr>
                <w:sz w:val="20"/>
                <w:szCs w:val="20"/>
              </w:rPr>
              <w:t>kriterierna</w:t>
            </w:r>
            <w:r w:rsidRPr="00826FAD">
              <w:rPr>
                <w:sz w:val="20"/>
                <w:szCs w:val="20"/>
              </w:rPr>
              <w:t>:</w:t>
            </w:r>
          </w:p>
        </w:tc>
      </w:tr>
      <w:tr w:rsidR="00C121EB" w14:paraId="3585C85B"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CD46637" w14:textId="77777777" w:rsidR="00C121EB" w:rsidRPr="006C41BB" w:rsidRDefault="005F22A7" w:rsidP="006C41BB">
            <w:pPr>
              <w:rPr>
                <w:rFonts w:ascii="Times New Roman" w:hAnsi="Times New Roman" w:cs="Times New Roman"/>
                <w:sz w:val="20"/>
                <w:szCs w:val="20"/>
              </w:rPr>
            </w:pPr>
            <w:r w:rsidRPr="006C41BB">
              <w:rPr>
                <w:rFonts w:ascii="Times New Roman" w:hAnsi="Times New Roman" w:cs="Times New Roman"/>
                <w:sz w:val="20"/>
                <w:szCs w:val="20"/>
              </w:rPr>
              <w:t>Planera enskilda moment i litteraturläsning, strategier för läsning och skrivande</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1B61FE56" w14:textId="77777777" w:rsidR="00A11A9B" w:rsidRPr="00826FAD" w:rsidRDefault="005F22A7"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planerar enskilda moment i litteraturläsning och inkluderar i samband med läsningen relevanta strategier för läsning och skrivande, i samråd med handledaren. Studenten motiverar sina pedagogiska val med stöd i styrdokument. </w:t>
            </w:r>
          </w:p>
          <w:p w14:paraId="1966DF1E"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A8A4C61" w14:textId="2BDD138B" w:rsidR="00C121EB" w:rsidRPr="00826FAD" w:rsidRDefault="005F22A7"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självständigt, kunnigt och kreativt enskilda moment i litteraturläsning och inkluderar relevanta strategier för läsning och skrivande i sin planering, i samråd med handledaren. Studenten har övervägt sina pedagogiska val med gott stöd i styrdokumenten</w:t>
            </w:r>
            <w:r w:rsidR="001E377F">
              <w:rPr>
                <w:sz w:val="20"/>
                <w:szCs w:val="20"/>
              </w:rPr>
              <w:t>.</w:t>
            </w:r>
            <w:r>
              <w:rPr>
                <w:sz w:val="20"/>
                <w:szCs w:val="20"/>
              </w:rPr>
              <w:t xml:space="preserve"> </w:t>
            </w:r>
          </w:p>
          <w:p w14:paraId="46A0EDD8"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p w14:paraId="26D151AF"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3774B9" w14:textId="77777777" w:rsidR="00C121EB" w:rsidRDefault="00141556" w:rsidP="001415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ej kriterierna</w:t>
            </w:r>
          </w:p>
        </w:tc>
      </w:tr>
      <w:tr w:rsidR="00C121EB" w14:paraId="62F1575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8641B28"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372AE09"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418B8DAC" w14:textId="77777777" w:rsidR="00C121EB" w:rsidRPr="00035498" w:rsidRDefault="00C121EB" w:rsidP="00FB3CA7">
            <w:pPr>
              <w:rPr>
                <w:b w:val="0"/>
                <w:bCs w:val="0"/>
                <w:sz w:val="20"/>
                <w:szCs w:val="20"/>
              </w:rPr>
            </w:pPr>
          </w:p>
          <w:p w14:paraId="21C6E9BC" w14:textId="77777777" w:rsidR="00C121EB" w:rsidRDefault="00C121EB" w:rsidP="00FB3CA7">
            <w:pPr>
              <w:rPr>
                <w:b w:val="0"/>
                <w:sz w:val="20"/>
                <w:szCs w:val="20"/>
              </w:rPr>
            </w:pPr>
          </w:p>
          <w:p w14:paraId="67019A80" w14:textId="77777777" w:rsidR="00C121EB" w:rsidRDefault="00C121EB" w:rsidP="00FB3CA7">
            <w:pPr>
              <w:rPr>
                <w:b w:val="0"/>
                <w:sz w:val="20"/>
                <w:szCs w:val="20"/>
              </w:rPr>
            </w:pPr>
          </w:p>
          <w:p w14:paraId="43910C19" w14:textId="77777777" w:rsidR="00C121EB" w:rsidRDefault="00C121EB" w:rsidP="00FB3CA7">
            <w:pPr>
              <w:rPr>
                <w:b w:val="0"/>
                <w:sz w:val="20"/>
                <w:szCs w:val="20"/>
              </w:rPr>
            </w:pPr>
          </w:p>
          <w:p w14:paraId="2E89EEA1"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C945E44"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4B0B349B"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FB11340" w14:textId="77777777" w:rsidR="009177A8" w:rsidRPr="00141556" w:rsidRDefault="00227C27" w:rsidP="00141556">
            <w:pPr>
              <w:rPr>
                <w:rFonts w:ascii="Times New Roman" w:hAnsi="Times New Roman" w:cs="Times New Roman"/>
                <w:sz w:val="20"/>
                <w:szCs w:val="20"/>
              </w:rPr>
            </w:pPr>
            <w:r w:rsidRPr="00141556">
              <w:rPr>
                <w:rFonts w:ascii="Times New Roman" w:eastAsia="Times New Roman" w:hAnsi="Times New Roman" w:cs="Times New Roman"/>
                <w:sz w:val="20"/>
                <w:szCs w:val="20"/>
                <w:lang w:eastAsia="sv-SE"/>
              </w:rPr>
              <w:t>Leda enskilda moment</w:t>
            </w:r>
            <w:r w:rsidRPr="00141556">
              <w:rPr>
                <w:rFonts w:ascii="Times New Roman" w:hAnsi="Times New Roman" w:cs="Times New Roman"/>
                <w:sz w:val="20"/>
                <w:szCs w:val="20"/>
              </w:rPr>
              <w:t xml:space="preserve"> som av</w:t>
            </w:r>
            <w:r w:rsidR="009177A8" w:rsidRPr="00141556">
              <w:rPr>
                <w:rFonts w:ascii="Times New Roman" w:hAnsi="Times New Roman" w:cs="Times New Roman"/>
                <w:sz w:val="20"/>
                <w:szCs w:val="20"/>
              </w:rPr>
              <w:t>ser skrivande och läsning i</w:t>
            </w:r>
          </w:p>
          <w:p w14:paraId="273C6C3F" w14:textId="77777777" w:rsidR="00C121EB" w:rsidRPr="00141556" w:rsidRDefault="009177A8" w:rsidP="00141556">
            <w:pPr>
              <w:rPr>
                <w:rFonts w:ascii="Times New Roman" w:eastAsia="Times New Roman" w:hAnsi="Times New Roman" w:cs="Times New Roman"/>
                <w:sz w:val="20"/>
                <w:szCs w:val="20"/>
                <w:lang w:eastAsia="sv-SE"/>
              </w:rPr>
            </w:pPr>
            <w:r w:rsidRPr="00141556">
              <w:rPr>
                <w:rFonts w:ascii="Times New Roman" w:hAnsi="Times New Roman" w:cs="Times New Roman"/>
                <w:sz w:val="20"/>
                <w:szCs w:val="20"/>
              </w:rPr>
              <w:t xml:space="preserve">den </w:t>
            </w:r>
            <w:r w:rsidR="00227C27" w:rsidRPr="00141556">
              <w:rPr>
                <w:rFonts w:ascii="Times New Roman" w:hAnsi="Times New Roman" w:cs="Times New Roman"/>
                <w:sz w:val="20"/>
                <w:szCs w:val="20"/>
              </w:rPr>
              <w:t>pedagogiska verksamheten</w:t>
            </w:r>
          </w:p>
          <w:p w14:paraId="5411793D" w14:textId="77777777" w:rsidR="00A11A9B" w:rsidRDefault="00A11A9B" w:rsidP="00214FEE">
            <w:pPr>
              <w:rPr>
                <w:rFonts w:eastAsia="Times New Roman" w:cs="Helvetica"/>
                <w:b w:val="0"/>
                <w:sz w:val="20"/>
                <w:szCs w:val="20"/>
                <w:lang w:eastAsia="sv-SE"/>
              </w:rPr>
            </w:pPr>
          </w:p>
          <w:p w14:paraId="3D64F685" w14:textId="77777777" w:rsidR="00A11A9B" w:rsidRPr="00035498" w:rsidRDefault="00A11A9B" w:rsidP="00214FEE">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65523297" w14:textId="77777777" w:rsidR="00C121EB" w:rsidRPr="00826FAD" w:rsidRDefault="009177A8" w:rsidP="009177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enskilda moment i litteraturläsning, utifrån planerade strategier eller metoder för läsning. Skrivövningar inkluderas i samband med läsningen.</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D6BC8BD" w14:textId="10D08DD0" w:rsidR="00A11A9B" w:rsidRPr="00826FAD" w:rsidRDefault="009177A8" w:rsidP="00A11A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flexibelt och initiativrikt sätt enskilda moment i litteraturläsning utifrån motiverade och relevanta strategier för läsning. Skrivövningar inkluderas på ett kreativt och engagerande sätt i samband med läsningen</w:t>
            </w:r>
            <w:r w:rsidR="001E377F">
              <w:rPr>
                <w:sz w:val="20"/>
                <w:szCs w:val="20"/>
              </w:rPr>
              <w:t>.</w:t>
            </w:r>
          </w:p>
          <w:p w14:paraId="4B00B421" w14:textId="77777777"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50B3C0A" w14:textId="77777777" w:rsidR="00C121EB" w:rsidRPr="00826FAD" w:rsidRDefault="00141556" w:rsidP="001415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ej kriterierna</w:t>
            </w:r>
          </w:p>
        </w:tc>
      </w:tr>
      <w:tr w:rsidR="00C121EB" w14:paraId="09FF8C2F"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7EE0A95"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218BBA9" w14:textId="77777777" w:rsidR="00C121EB" w:rsidRPr="00035498" w:rsidRDefault="00C121EB" w:rsidP="00FB3CA7">
            <w:pPr>
              <w:rPr>
                <w:b w:val="0"/>
                <w:bCs w:val="0"/>
                <w:sz w:val="20"/>
                <w:szCs w:val="20"/>
              </w:rPr>
            </w:pPr>
          </w:p>
          <w:p w14:paraId="19E431D1" w14:textId="77777777" w:rsidR="00C121EB" w:rsidRDefault="00C121EB" w:rsidP="00FB3CA7">
            <w:pPr>
              <w:rPr>
                <w:b w:val="0"/>
                <w:sz w:val="20"/>
                <w:szCs w:val="20"/>
              </w:rPr>
            </w:pPr>
          </w:p>
          <w:p w14:paraId="6257D639" w14:textId="77777777" w:rsidR="00C121EB" w:rsidRDefault="00C121EB" w:rsidP="00FB3CA7">
            <w:pPr>
              <w:rPr>
                <w:b w:val="0"/>
                <w:sz w:val="20"/>
                <w:szCs w:val="20"/>
              </w:rPr>
            </w:pPr>
          </w:p>
          <w:p w14:paraId="5EC2247E" w14:textId="77777777" w:rsidR="00C121EB" w:rsidRDefault="00C121EB" w:rsidP="00FB3CA7">
            <w:pPr>
              <w:rPr>
                <w:b w:val="0"/>
                <w:sz w:val="20"/>
                <w:szCs w:val="20"/>
              </w:rPr>
            </w:pPr>
          </w:p>
          <w:p w14:paraId="58FEE32B" w14:textId="77777777" w:rsidR="00C121EB" w:rsidRDefault="00C121EB" w:rsidP="00FB3CA7">
            <w:pPr>
              <w:rPr>
                <w:b w:val="0"/>
                <w:sz w:val="20"/>
                <w:szCs w:val="20"/>
              </w:rPr>
            </w:pPr>
          </w:p>
          <w:p w14:paraId="455DC9F4" w14:textId="77777777" w:rsidR="00A11A9B" w:rsidRDefault="00A11A9B" w:rsidP="00FB3CA7">
            <w:pPr>
              <w:rPr>
                <w:b w:val="0"/>
                <w:sz w:val="20"/>
                <w:szCs w:val="20"/>
              </w:rPr>
            </w:pPr>
          </w:p>
          <w:p w14:paraId="3A196D9B"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C8EB696"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6FCFB3B8"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BB1ABEF" w14:textId="77777777" w:rsidR="00C121EB" w:rsidRPr="009177A8" w:rsidRDefault="00C121EB" w:rsidP="00826FAD">
            <w:pPr>
              <w:spacing w:after="160" w:line="259" w:lineRule="auto"/>
              <w:rPr>
                <w:rFonts w:ascii="Times New Roman" w:hAnsi="Times New Roman" w:cs="Times New Roman"/>
                <w:sz w:val="20"/>
                <w:szCs w:val="20"/>
              </w:rPr>
            </w:pPr>
            <w:r w:rsidRPr="009177A8">
              <w:rPr>
                <w:rFonts w:ascii="Times New Roman" w:hAnsi="Times New Roman" w:cs="Times New Roman"/>
                <w:sz w:val="20"/>
                <w:szCs w:val="20"/>
              </w:rPr>
              <w:t>-</w:t>
            </w:r>
            <w:r w:rsidR="009177A8" w:rsidRPr="009177A8">
              <w:rPr>
                <w:rFonts w:ascii="Times New Roman" w:hAnsi="Times New Roman" w:cs="Times New Roman"/>
                <w:sz w:val="20"/>
                <w:szCs w:val="20"/>
              </w:rPr>
              <w:t>Följa upp enskilda moment</w:t>
            </w:r>
            <w:r w:rsidR="009177A8">
              <w:rPr>
                <w:rFonts w:ascii="Times New Roman" w:hAnsi="Times New Roman" w:cs="Times New Roman"/>
                <w:sz w:val="20"/>
                <w:szCs w:val="20"/>
              </w:rPr>
              <w:t xml:space="preserve"> som avser skrivande och läsning i den pedagogiska verksamheten</w:t>
            </w:r>
          </w:p>
        </w:tc>
        <w:tc>
          <w:tcPr>
            <w:tcW w:w="1497" w:type="pct"/>
            <w:tcBorders>
              <w:top w:val="single" w:sz="4" w:space="0" w:color="666666" w:themeColor="text1" w:themeTint="99"/>
              <w:bottom w:val="single" w:sz="4" w:space="0" w:color="666666" w:themeColor="text1" w:themeTint="99"/>
            </w:tcBorders>
            <w:shd w:val="clear" w:color="auto" w:fill="C5F4FF"/>
          </w:tcPr>
          <w:p w14:paraId="5A1DC6E4" w14:textId="77777777" w:rsidR="00A11A9B" w:rsidRPr="00826FAD" w:rsidRDefault="009177A8" w:rsidP="00A11A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följer tillsammans med handledaren, upp moment i läsning och skrivande med självreflekterande motiveringar utifrån styrdo</w:t>
            </w:r>
            <w:r w:rsidR="009B38E4">
              <w:rPr>
                <w:sz w:val="20"/>
                <w:szCs w:val="20"/>
              </w:rPr>
              <w:t>kument och didaktiska teorier (</w:t>
            </w:r>
            <w:r>
              <w:rPr>
                <w:sz w:val="20"/>
                <w:szCs w:val="20"/>
              </w:rPr>
              <w:t>t.ex. om skrivutveckling/läsutveckling) och sätter dem i förhållande till den egna undervisningen.</w:t>
            </w:r>
          </w:p>
          <w:p w14:paraId="4363F537" w14:textId="77777777" w:rsidR="00C121EB"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p w14:paraId="6CC31765" w14:textId="77777777" w:rsidR="00A11A9B" w:rsidRPr="00826FAD" w:rsidRDefault="00A11A9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365646C" w14:textId="77777777" w:rsidR="00C121EB" w:rsidRPr="00826FAD" w:rsidRDefault="009177A8" w:rsidP="009177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följer, tillsammans med handledare, upp moment i läsning och skrivande med självreflekterande, insiktsfulla och välgrundade motiveringar utifrån styrdokument, didaktiska </w:t>
            </w:r>
            <w:r w:rsidR="009B38E4">
              <w:rPr>
                <w:sz w:val="20"/>
                <w:szCs w:val="20"/>
              </w:rPr>
              <w:t>teorier (</w:t>
            </w:r>
            <w:r>
              <w:rPr>
                <w:sz w:val="20"/>
                <w:szCs w:val="20"/>
              </w:rPr>
              <w:t>t.e</w:t>
            </w:r>
            <w:r w:rsidR="00C07C31">
              <w:rPr>
                <w:sz w:val="20"/>
                <w:szCs w:val="20"/>
              </w:rPr>
              <w:t>x. om läs- och skrivutveckling</w:t>
            </w:r>
            <w:r>
              <w:rPr>
                <w:sz w:val="20"/>
                <w:szCs w:val="20"/>
              </w:rPr>
              <w:t>) och sätter dem på ett kunnigt och konstruktivt sätt i förhållande till den egna undervisningen.</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3CA37E9" w14:textId="77777777" w:rsidR="00C121EB" w:rsidRPr="00826FAD" w:rsidRDefault="00141556" w:rsidP="001415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ej kriterierna</w:t>
            </w:r>
          </w:p>
        </w:tc>
      </w:tr>
      <w:tr w:rsidR="00C121EB" w14:paraId="3DC42565" w14:textId="77777777" w:rsidTr="00C121E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2E7E07" w14:textId="77777777"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8A5807A" w14:textId="77777777" w:rsidR="00C121EB" w:rsidRDefault="00C121EB" w:rsidP="00FB3CA7">
            <w:pPr>
              <w:rPr>
                <w:b w:val="0"/>
                <w:sz w:val="20"/>
                <w:szCs w:val="20"/>
              </w:rPr>
            </w:pPr>
          </w:p>
          <w:p w14:paraId="703E890E" w14:textId="77777777" w:rsidR="00C121EB" w:rsidRDefault="00C121EB" w:rsidP="00FB3CA7">
            <w:pPr>
              <w:rPr>
                <w:b w:val="0"/>
                <w:sz w:val="20"/>
                <w:szCs w:val="20"/>
              </w:rPr>
            </w:pPr>
          </w:p>
          <w:p w14:paraId="2A1CDBE4"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02C92C5" w14:textId="77777777" w:rsidR="00C121EB"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39075A58" w14:textId="77777777" w:rsidR="00462EA0" w:rsidRDefault="00462EA0"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6A21C672" w14:textId="77777777" w:rsidR="00462EA0" w:rsidRDefault="00462EA0"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2CC6F382" w14:textId="77777777" w:rsidR="00462EA0" w:rsidRDefault="00462EA0"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677891E0" w14:textId="77777777" w:rsidR="00462EA0" w:rsidRDefault="00462EA0"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17811B70" w14:textId="77777777" w:rsidR="00462EA0" w:rsidRDefault="00462EA0"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4F066217" w14:textId="77777777" w:rsidR="00462EA0" w:rsidRDefault="00462EA0" w:rsidP="00FB3CA7">
            <w:pPr>
              <w:cnfStyle w:val="000000000000" w:firstRow="0" w:lastRow="0" w:firstColumn="0" w:lastColumn="0" w:oddVBand="0" w:evenVBand="0" w:oddHBand="0" w:evenHBand="0" w:firstRowFirstColumn="0" w:firstRowLastColumn="0" w:lastRowFirstColumn="0" w:lastRowLastColumn="0"/>
              <w:rPr>
                <w:sz w:val="20"/>
                <w:szCs w:val="20"/>
              </w:rPr>
            </w:pPr>
          </w:p>
          <w:p w14:paraId="42EDF45B" w14:textId="77777777" w:rsidR="00462EA0" w:rsidRPr="00826FAD" w:rsidRDefault="00462EA0"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4A82A045"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8DB6178" w14:textId="77777777" w:rsidR="00130B75" w:rsidRPr="00C07C31" w:rsidRDefault="00C07C31" w:rsidP="00C07C31">
            <w:pPr>
              <w:rPr>
                <w:rFonts w:ascii="Times New Roman" w:hAnsi="Times New Roman" w:cs="Times New Roman"/>
                <w:sz w:val="20"/>
                <w:szCs w:val="20"/>
              </w:rPr>
            </w:pPr>
            <w:r w:rsidRPr="00C07C31">
              <w:rPr>
                <w:rFonts w:ascii="Times New Roman" w:hAnsi="Times New Roman" w:cs="Times New Roman"/>
                <w:sz w:val="20"/>
                <w:szCs w:val="20"/>
              </w:rPr>
              <w:t>Diskutera kartläggning och bedömning av läs- och skrivutveckling med beaktande av styrdokument och didaktiska teorier</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033700E7" w14:textId="49663A0A" w:rsidR="00130B75" w:rsidRPr="00826FAD" w:rsidRDefault="00C07C31" w:rsidP="00C07C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diskuterar med handledaren om hur kartläggning och bedömning av elevers läs- och skrivutveckling kan genomföras. Studenten använder på ett relevant sätt motiveringar utifrån styrdokument och andra stöd för bedömning/kartläggning och förankrar även i didaktiska teorier (om</w:t>
            </w:r>
            <w:r w:rsidR="009B38E4">
              <w:rPr>
                <w:sz w:val="20"/>
                <w:szCs w:val="20"/>
              </w:rPr>
              <w:t xml:space="preserve"> </w:t>
            </w:r>
            <w:proofErr w:type="gramStart"/>
            <w:r w:rsidR="009B38E4">
              <w:rPr>
                <w:sz w:val="20"/>
                <w:szCs w:val="20"/>
              </w:rPr>
              <w:t>t.ex.</w:t>
            </w:r>
            <w:proofErr w:type="gramEnd"/>
            <w:r w:rsidR="009B38E4">
              <w:rPr>
                <w:sz w:val="20"/>
                <w:szCs w:val="20"/>
              </w:rPr>
              <w:t xml:space="preserve"> läs- och skrivutveckling</w:t>
            </w:r>
            <w:r>
              <w:rPr>
                <w:sz w:val="20"/>
                <w:szCs w:val="20"/>
              </w:rPr>
              <w:t xml:space="preserve">, läsmognad, </w:t>
            </w:r>
            <w:proofErr w:type="spellStart"/>
            <w:r>
              <w:rPr>
                <w:sz w:val="20"/>
                <w:szCs w:val="20"/>
              </w:rPr>
              <w:t>etc</w:t>
            </w:r>
            <w:proofErr w:type="spellEnd"/>
            <w:r>
              <w:rPr>
                <w:sz w:val="20"/>
                <w:szCs w:val="20"/>
              </w:rPr>
              <w:t>)</w:t>
            </w:r>
            <w:r w:rsidR="00E83002">
              <w:rPr>
                <w:sz w:val="20"/>
                <w:szCs w:val="20"/>
              </w:rPr>
              <w:t>.</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02A5C41" w14:textId="71CD7090" w:rsidR="00130B75" w:rsidRPr="00826FAD" w:rsidRDefault="00C07C3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diskuterar kunnigt och insiktsfullt med handledaren om hur kartläggning och bedömning av elevers läs- och skrivutveckling kan genomföras. Studenten använder välgrundade motiveringar utifrån styrdokument och andra stöd för bedömning/kartläggning och förankrar även på ett insiktsfu</w:t>
            </w:r>
            <w:r w:rsidR="00864C62">
              <w:rPr>
                <w:sz w:val="20"/>
                <w:szCs w:val="20"/>
              </w:rPr>
              <w:t>llt sätt i didaktiska teorier (</w:t>
            </w:r>
            <w:r>
              <w:rPr>
                <w:sz w:val="20"/>
                <w:szCs w:val="20"/>
              </w:rPr>
              <w:t xml:space="preserve">om </w:t>
            </w:r>
            <w:proofErr w:type="gramStart"/>
            <w:r>
              <w:rPr>
                <w:sz w:val="20"/>
                <w:szCs w:val="20"/>
              </w:rPr>
              <w:t>t.ex.</w:t>
            </w:r>
            <w:proofErr w:type="gramEnd"/>
            <w:r>
              <w:rPr>
                <w:sz w:val="20"/>
                <w:szCs w:val="20"/>
              </w:rPr>
              <w:t xml:space="preserve"> läs- och skrivutveckling, läsmognad och läsares möte med texten)</w:t>
            </w:r>
            <w:r w:rsidR="00E83002">
              <w:rPr>
                <w:sz w:val="20"/>
                <w:szCs w:val="20"/>
              </w:rPr>
              <w:t>.</w:t>
            </w:r>
          </w:p>
          <w:p w14:paraId="24222E9E"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E631753" w14:textId="77777777" w:rsidR="00130B75" w:rsidRDefault="00141556" w:rsidP="00C07C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ej kriterierna</w:t>
            </w:r>
          </w:p>
        </w:tc>
      </w:tr>
      <w:tr w:rsidR="00130B75" w14:paraId="323542B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04B5E19"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6658F31"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713327C9" w14:textId="77777777" w:rsidR="00130B75" w:rsidRPr="00035498" w:rsidRDefault="00130B75" w:rsidP="00A022C2">
            <w:pPr>
              <w:rPr>
                <w:b w:val="0"/>
                <w:bCs w:val="0"/>
                <w:sz w:val="20"/>
                <w:szCs w:val="20"/>
              </w:rPr>
            </w:pPr>
          </w:p>
          <w:p w14:paraId="528A33D1" w14:textId="77777777" w:rsidR="00130B75" w:rsidRDefault="00130B75" w:rsidP="00A022C2">
            <w:pPr>
              <w:rPr>
                <w:b w:val="0"/>
                <w:sz w:val="20"/>
                <w:szCs w:val="20"/>
              </w:rPr>
            </w:pPr>
          </w:p>
          <w:p w14:paraId="1AF2C50D" w14:textId="77777777" w:rsidR="00130B75" w:rsidRDefault="00130B75" w:rsidP="00A022C2">
            <w:pPr>
              <w:rPr>
                <w:b w:val="0"/>
                <w:sz w:val="20"/>
                <w:szCs w:val="20"/>
              </w:rPr>
            </w:pPr>
          </w:p>
          <w:p w14:paraId="6E7E3B51" w14:textId="77777777" w:rsidR="00130B75" w:rsidRDefault="00130B75" w:rsidP="00A022C2">
            <w:pPr>
              <w:rPr>
                <w:b w:val="0"/>
                <w:sz w:val="20"/>
                <w:szCs w:val="20"/>
              </w:rPr>
            </w:pPr>
          </w:p>
          <w:p w14:paraId="7BB68A1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4DC4AFB"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078A09D1"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04C7364" w14:textId="77777777" w:rsidR="00130B75" w:rsidRPr="004140F9" w:rsidRDefault="00C07C31" w:rsidP="00C07C31">
            <w:pPr>
              <w:rPr>
                <w:rFonts w:ascii="Times New Roman" w:eastAsia="Times New Roman" w:hAnsi="Times New Roman" w:cs="Times New Roman"/>
                <w:sz w:val="20"/>
                <w:szCs w:val="20"/>
                <w:lang w:eastAsia="sv-SE"/>
              </w:rPr>
            </w:pPr>
            <w:r w:rsidRPr="004140F9">
              <w:rPr>
                <w:rFonts w:ascii="Times New Roman" w:hAnsi="Times New Roman" w:cs="Times New Roman"/>
                <w:sz w:val="20"/>
                <w:szCs w:val="20"/>
              </w:rPr>
              <w:lastRenderedPageBreak/>
              <w:t>Göra ett för svenska anpassat urval som gäller läsning av skönlitteratur, sakprosa och skrivande, enligt de grundläggande värden som speglar teorier om litteraturläsning</w:t>
            </w:r>
          </w:p>
          <w:p w14:paraId="4FF39D2B" w14:textId="77777777" w:rsidR="00130B75" w:rsidRDefault="00130B75" w:rsidP="00A022C2">
            <w:pPr>
              <w:rPr>
                <w:rFonts w:eastAsia="Times New Roman" w:cs="Helvetica"/>
                <w:b w:val="0"/>
                <w:sz w:val="20"/>
                <w:szCs w:val="20"/>
                <w:lang w:eastAsia="sv-SE"/>
              </w:rPr>
            </w:pPr>
          </w:p>
          <w:p w14:paraId="4FE14C4B"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1138B2A4" w14:textId="77777777" w:rsidR="00130B75" w:rsidRPr="00826FAD" w:rsidRDefault="004140F9" w:rsidP="004140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anpassar stoff (texter, övningar) och metoder enligt grundläggande värderingar som finns i litteraturteorier och styrdokument.</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729E571" w14:textId="716449D5" w:rsidR="00130B75" w:rsidRPr="00826FAD" w:rsidRDefault="004140F9" w:rsidP="004140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anpassar insikts</w:t>
            </w:r>
            <w:r w:rsidR="00864C62">
              <w:rPr>
                <w:sz w:val="20"/>
                <w:szCs w:val="20"/>
              </w:rPr>
              <w:t>fullt och initiativrikt stoff (</w:t>
            </w:r>
            <w:r>
              <w:rPr>
                <w:sz w:val="20"/>
                <w:szCs w:val="20"/>
              </w:rPr>
              <w:t>texter och övningar) och metoder enligt de grundläggande värderingar som finns i litteraturteorier och styrdokument</w:t>
            </w:r>
            <w:r w:rsidR="00E83002">
              <w:rPr>
                <w:sz w:val="20"/>
                <w:szCs w:val="20"/>
              </w:rPr>
              <w:t>.</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D53EBCE" w14:textId="77777777" w:rsidR="00130B75" w:rsidRPr="00826FAD" w:rsidRDefault="00141556" w:rsidP="001415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ej kriterierna</w:t>
            </w:r>
          </w:p>
        </w:tc>
      </w:tr>
      <w:tr w:rsidR="00130B75" w14:paraId="6E5CE5A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5A75172"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EEC56F0" w14:textId="77777777" w:rsidR="00130B75" w:rsidRPr="00035498" w:rsidRDefault="00130B75" w:rsidP="00A022C2">
            <w:pPr>
              <w:rPr>
                <w:b w:val="0"/>
                <w:bCs w:val="0"/>
                <w:sz w:val="20"/>
                <w:szCs w:val="20"/>
              </w:rPr>
            </w:pPr>
          </w:p>
          <w:p w14:paraId="1BCFE478" w14:textId="77777777" w:rsidR="00130B75" w:rsidRDefault="00130B75" w:rsidP="00A022C2">
            <w:pPr>
              <w:rPr>
                <w:b w:val="0"/>
                <w:sz w:val="20"/>
                <w:szCs w:val="20"/>
              </w:rPr>
            </w:pPr>
          </w:p>
          <w:p w14:paraId="117C9AAD" w14:textId="77777777" w:rsidR="00130B75" w:rsidRDefault="00130B75" w:rsidP="00A022C2">
            <w:pPr>
              <w:rPr>
                <w:b w:val="0"/>
                <w:sz w:val="20"/>
                <w:szCs w:val="20"/>
              </w:rPr>
            </w:pPr>
          </w:p>
          <w:p w14:paraId="74469278" w14:textId="77777777" w:rsidR="00130B75" w:rsidRDefault="00130B75" w:rsidP="00A022C2">
            <w:pPr>
              <w:rPr>
                <w:b w:val="0"/>
                <w:sz w:val="20"/>
                <w:szCs w:val="20"/>
              </w:rPr>
            </w:pPr>
          </w:p>
          <w:p w14:paraId="526E0B91" w14:textId="77777777" w:rsidR="00130B75" w:rsidRDefault="00130B75" w:rsidP="00A022C2">
            <w:pPr>
              <w:rPr>
                <w:b w:val="0"/>
                <w:sz w:val="20"/>
                <w:szCs w:val="20"/>
              </w:rPr>
            </w:pPr>
          </w:p>
          <w:p w14:paraId="62BE8AD2" w14:textId="3AAA8301" w:rsidR="00130B75" w:rsidRDefault="00130B75" w:rsidP="00A022C2">
            <w:pPr>
              <w:rPr>
                <w:bCs w:val="0"/>
                <w:sz w:val="20"/>
                <w:szCs w:val="20"/>
              </w:rPr>
            </w:pPr>
          </w:p>
          <w:p w14:paraId="3A709B8C" w14:textId="77777777" w:rsidR="00700D09" w:rsidRDefault="00700D09" w:rsidP="00A022C2">
            <w:pPr>
              <w:rPr>
                <w:b w:val="0"/>
                <w:sz w:val="20"/>
                <w:szCs w:val="20"/>
              </w:rPr>
            </w:pPr>
          </w:p>
          <w:p w14:paraId="42E08FA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BF2D833"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40F6DD8B"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E342A8" w14:textId="77777777" w:rsidR="004140F9" w:rsidRPr="001E377F" w:rsidRDefault="004140F9" w:rsidP="004140F9">
            <w:pPr>
              <w:rPr>
                <w:sz w:val="36"/>
                <w:szCs w:val="36"/>
              </w:rPr>
            </w:pPr>
            <w:r w:rsidRPr="001E377F">
              <w:rPr>
                <w:sz w:val="36"/>
                <w:szCs w:val="36"/>
              </w:rPr>
              <w:t>Sociala kursmål</w:t>
            </w:r>
          </w:p>
          <w:p w14:paraId="35812523"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367A7E2A" w14:textId="2F716498" w:rsidR="00130B75" w:rsidRDefault="004140F9"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r>
              <w:rPr>
                <w:sz w:val="20"/>
                <w:szCs w:val="20"/>
              </w:rPr>
              <w:t>:</w:t>
            </w:r>
          </w:p>
          <w:p w14:paraId="1446F1EB"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0BB83FD" w14:textId="77777777" w:rsidR="00130B75" w:rsidRPr="00826FAD" w:rsidRDefault="00130B75" w:rsidP="004140F9">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4C33C8E" w14:textId="77777777" w:rsidR="00130B75" w:rsidRPr="00826FAD" w:rsidRDefault="004140F9" w:rsidP="001415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ej kriterierna </w:t>
            </w:r>
          </w:p>
        </w:tc>
      </w:tr>
      <w:tr w:rsidR="00130B75" w:rsidRPr="00826FAD" w14:paraId="288361CA" w14:textId="77777777" w:rsidTr="00FA199F">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BC87D33" w14:textId="77777777" w:rsidR="00130B75" w:rsidRDefault="004140F9" w:rsidP="004140F9">
            <w:pPr>
              <w:rPr>
                <w:b w:val="0"/>
                <w:bCs w:val="0"/>
                <w:sz w:val="20"/>
                <w:szCs w:val="20"/>
              </w:rPr>
            </w:pPr>
            <w:r>
              <w:rPr>
                <w:sz w:val="20"/>
                <w:szCs w:val="20"/>
              </w:rPr>
              <w:t>Visa ett empatiskt och ansvarfullt beteende i skolmiljön</w:t>
            </w:r>
          </w:p>
          <w:p w14:paraId="068F6DB7" w14:textId="77777777" w:rsidR="001F6737" w:rsidRDefault="001F6737" w:rsidP="004140F9">
            <w:pPr>
              <w:rPr>
                <w:b w:val="0"/>
                <w:bCs w:val="0"/>
                <w:sz w:val="20"/>
                <w:szCs w:val="20"/>
              </w:rPr>
            </w:pPr>
          </w:p>
          <w:p w14:paraId="599DE730" w14:textId="3A1D0682" w:rsidR="001E377F" w:rsidRPr="00826FAD" w:rsidRDefault="001E377F" w:rsidP="004140F9">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19BAFBC0" w14:textId="76A77215" w:rsidR="00130B75" w:rsidRPr="00826FAD" w:rsidRDefault="004140F9"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uppvisar ett lämpligt och inkännande beteende samt tar ansvar för sina handlingar</w:t>
            </w:r>
            <w:r w:rsidR="001E377F">
              <w:rPr>
                <w:sz w:val="20"/>
                <w:szCs w:val="20"/>
              </w:rPr>
              <w:t>.</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558AA0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7F87A4" w14:textId="77777777" w:rsidR="00130B75" w:rsidRPr="00826FAD" w:rsidRDefault="00FE7A49"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ej kriterierna</w:t>
            </w:r>
          </w:p>
        </w:tc>
      </w:tr>
      <w:tr w:rsidR="00130B75" w14:paraId="085D715A"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34B5999"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B92CE9"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36FC9075" w14:textId="77777777" w:rsidR="00130B75" w:rsidRPr="00035498" w:rsidRDefault="00130B75" w:rsidP="00A022C2">
            <w:pPr>
              <w:rPr>
                <w:b w:val="0"/>
                <w:bCs w:val="0"/>
                <w:sz w:val="20"/>
                <w:szCs w:val="20"/>
              </w:rPr>
            </w:pPr>
          </w:p>
          <w:p w14:paraId="123E999F" w14:textId="77777777" w:rsidR="00130B75" w:rsidRDefault="00130B75" w:rsidP="00A022C2">
            <w:pPr>
              <w:rPr>
                <w:b w:val="0"/>
                <w:sz w:val="20"/>
                <w:szCs w:val="20"/>
              </w:rPr>
            </w:pPr>
          </w:p>
          <w:p w14:paraId="06981652" w14:textId="77777777" w:rsidR="00130B75" w:rsidRDefault="00130B75" w:rsidP="00A022C2">
            <w:pPr>
              <w:rPr>
                <w:b w:val="0"/>
                <w:sz w:val="20"/>
                <w:szCs w:val="20"/>
              </w:rPr>
            </w:pPr>
          </w:p>
          <w:p w14:paraId="139D0C0D" w14:textId="3D75C5A7" w:rsidR="00130B75" w:rsidRDefault="00130B75" w:rsidP="00A022C2">
            <w:pPr>
              <w:rPr>
                <w:bCs w:val="0"/>
                <w:sz w:val="20"/>
                <w:szCs w:val="20"/>
              </w:rPr>
            </w:pPr>
          </w:p>
          <w:p w14:paraId="6A2C6FA2" w14:textId="77777777" w:rsidR="001E377F" w:rsidRDefault="001E377F" w:rsidP="00A022C2">
            <w:pPr>
              <w:rPr>
                <w:b w:val="0"/>
                <w:sz w:val="20"/>
                <w:szCs w:val="20"/>
              </w:rPr>
            </w:pPr>
          </w:p>
          <w:p w14:paraId="76086228" w14:textId="77777777" w:rsidR="00130B75" w:rsidRDefault="00130B75" w:rsidP="00A022C2">
            <w:pPr>
              <w:rPr>
                <w:bCs w:val="0"/>
                <w:sz w:val="20"/>
                <w:szCs w:val="20"/>
              </w:rPr>
            </w:pPr>
          </w:p>
          <w:p w14:paraId="0AE41469" w14:textId="40D2E783" w:rsidR="00700D09" w:rsidRPr="00035498" w:rsidRDefault="00700D09"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AEFB0C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03D5C71B"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3D23FDF" w14:textId="77777777" w:rsidR="00130B75" w:rsidRPr="00FE7A49" w:rsidRDefault="00130B75" w:rsidP="00A022C2">
            <w:pPr>
              <w:rPr>
                <w:rFonts w:ascii="Times New Roman" w:eastAsia="Times New Roman" w:hAnsi="Times New Roman" w:cs="Times New Roman"/>
                <w:sz w:val="20"/>
                <w:szCs w:val="20"/>
                <w:lang w:eastAsia="sv-SE"/>
              </w:rPr>
            </w:pPr>
            <w:r w:rsidRPr="00FE7A49">
              <w:rPr>
                <w:rFonts w:ascii="Times New Roman" w:eastAsia="Times New Roman" w:hAnsi="Times New Roman" w:cs="Times New Roman"/>
                <w:sz w:val="20"/>
                <w:szCs w:val="20"/>
                <w:lang w:eastAsia="sv-SE"/>
              </w:rPr>
              <w:lastRenderedPageBreak/>
              <w:t>-</w:t>
            </w:r>
            <w:r w:rsidR="004140F9" w:rsidRPr="00FE7A49">
              <w:rPr>
                <w:rFonts w:ascii="Times New Roman" w:eastAsia="Times New Roman" w:hAnsi="Times New Roman" w:cs="Times New Roman"/>
                <w:sz w:val="20"/>
                <w:szCs w:val="20"/>
                <w:lang w:eastAsia="sv-SE"/>
              </w:rPr>
              <w:t>Samarbetar och interagerar med olika elever</w:t>
            </w:r>
          </w:p>
          <w:p w14:paraId="33E90E00" w14:textId="77777777" w:rsidR="00130B75" w:rsidRDefault="00130B75" w:rsidP="00A022C2">
            <w:pPr>
              <w:rPr>
                <w:rFonts w:eastAsia="Times New Roman" w:cs="Helvetica"/>
                <w:b w:val="0"/>
                <w:sz w:val="20"/>
                <w:szCs w:val="20"/>
                <w:lang w:eastAsia="sv-SE"/>
              </w:rPr>
            </w:pPr>
          </w:p>
          <w:p w14:paraId="0ECAF47D"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1B1214C3" w14:textId="623ED9A4" w:rsidR="00130B75" w:rsidRPr="00826FAD" w:rsidRDefault="004140F9" w:rsidP="004140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kommunicerar och uttrycker sig begripligt och interagerar med olika elever på ett lämpligt och ansvarsfullt sätt</w:t>
            </w:r>
            <w:r w:rsidR="001E377F">
              <w:rPr>
                <w:sz w:val="20"/>
                <w:szCs w:val="20"/>
              </w:rPr>
              <w:t>.</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FB33CE8" w14:textId="77777777" w:rsidR="00130B75" w:rsidRPr="00826FAD" w:rsidRDefault="00130B75" w:rsidP="00FE7A49">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344F5F" w14:textId="77777777" w:rsidR="00130B75" w:rsidRPr="00826FAD" w:rsidRDefault="00FE7A49" w:rsidP="004140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ej kriterierna</w:t>
            </w:r>
          </w:p>
        </w:tc>
      </w:tr>
      <w:tr w:rsidR="00130B75" w14:paraId="28E1C07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B44173F"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E3CADD2" w14:textId="77777777" w:rsidR="00130B75" w:rsidRPr="00035498" w:rsidRDefault="00130B75" w:rsidP="00A022C2">
            <w:pPr>
              <w:rPr>
                <w:b w:val="0"/>
                <w:bCs w:val="0"/>
                <w:sz w:val="20"/>
                <w:szCs w:val="20"/>
              </w:rPr>
            </w:pPr>
          </w:p>
          <w:p w14:paraId="38E51447" w14:textId="77777777" w:rsidR="00130B75" w:rsidRDefault="00130B75" w:rsidP="00A022C2">
            <w:pPr>
              <w:rPr>
                <w:b w:val="0"/>
                <w:sz w:val="20"/>
                <w:szCs w:val="20"/>
              </w:rPr>
            </w:pPr>
          </w:p>
          <w:p w14:paraId="4747AA1B" w14:textId="77777777" w:rsidR="00130B75" w:rsidRDefault="00130B75" w:rsidP="00A022C2">
            <w:pPr>
              <w:rPr>
                <w:b w:val="0"/>
                <w:sz w:val="20"/>
                <w:szCs w:val="20"/>
              </w:rPr>
            </w:pPr>
          </w:p>
          <w:p w14:paraId="23559E22" w14:textId="77777777" w:rsidR="00130B75" w:rsidRDefault="00130B75" w:rsidP="00A022C2">
            <w:pPr>
              <w:rPr>
                <w:b w:val="0"/>
                <w:sz w:val="20"/>
                <w:szCs w:val="20"/>
              </w:rPr>
            </w:pPr>
          </w:p>
          <w:p w14:paraId="6EC63418" w14:textId="77777777" w:rsidR="00130B75" w:rsidRDefault="00130B75" w:rsidP="00A022C2">
            <w:pPr>
              <w:rPr>
                <w:b w:val="0"/>
                <w:sz w:val="20"/>
                <w:szCs w:val="20"/>
              </w:rPr>
            </w:pPr>
          </w:p>
          <w:p w14:paraId="44C96817"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DAB1F6E"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36BEFC48"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7A05DBA" w14:textId="77777777" w:rsidR="00130B75" w:rsidRPr="00FE7A49" w:rsidRDefault="00FE7A49" w:rsidP="00FE7A49">
            <w:pPr>
              <w:rPr>
                <w:rFonts w:ascii="Times New Roman" w:hAnsi="Times New Roman" w:cs="Times New Roman"/>
                <w:sz w:val="20"/>
                <w:szCs w:val="20"/>
              </w:rPr>
            </w:pPr>
            <w:r w:rsidRPr="00FE7A49">
              <w:rPr>
                <w:rFonts w:ascii="Times New Roman" w:hAnsi="Times New Roman" w:cs="Times New Roman"/>
                <w:sz w:val="20"/>
                <w:szCs w:val="20"/>
              </w:rPr>
              <w:t>Visar självinsikt och lyhördhet för konstruktiv kritik</w:t>
            </w:r>
          </w:p>
        </w:tc>
        <w:tc>
          <w:tcPr>
            <w:tcW w:w="1497" w:type="pct"/>
            <w:tcBorders>
              <w:top w:val="single" w:sz="4" w:space="0" w:color="666666" w:themeColor="text1" w:themeTint="99"/>
              <w:bottom w:val="single" w:sz="4" w:space="0" w:color="666666" w:themeColor="text1" w:themeTint="99"/>
            </w:tcBorders>
            <w:shd w:val="clear" w:color="auto" w:fill="C5F4FF"/>
          </w:tcPr>
          <w:p w14:paraId="5E38AEFD" w14:textId="203043D8" w:rsidR="00130B75" w:rsidRDefault="00FE7A49"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emot kritik på ett konstruktivt sätt och uppvisar vilja till utveckling</w:t>
            </w:r>
            <w:r w:rsidR="001E377F">
              <w:rPr>
                <w:sz w:val="20"/>
                <w:szCs w:val="20"/>
              </w:rPr>
              <w:t>.</w:t>
            </w:r>
          </w:p>
          <w:p w14:paraId="3F9E1B0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7F5301" w14:textId="77777777" w:rsidR="00130B75" w:rsidRPr="00826FAD" w:rsidRDefault="00130B75" w:rsidP="00FE7A49">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2A00C14" w14:textId="77777777" w:rsidR="00130B75" w:rsidRPr="00826FAD" w:rsidRDefault="00FE7A49"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ej kriterierna</w:t>
            </w:r>
          </w:p>
          <w:p w14:paraId="10FC3662"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39CDDEF1"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7E13637"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5E9B092" w14:textId="77777777" w:rsidR="00130B75" w:rsidRDefault="00130B75" w:rsidP="00A022C2">
            <w:pPr>
              <w:rPr>
                <w:b w:val="0"/>
                <w:sz w:val="20"/>
                <w:szCs w:val="20"/>
              </w:rPr>
            </w:pPr>
          </w:p>
          <w:p w14:paraId="2127D404" w14:textId="77777777" w:rsidR="00130B75" w:rsidRDefault="00130B75" w:rsidP="00A022C2">
            <w:pPr>
              <w:rPr>
                <w:b w:val="0"/>
                <w:sz w:val="20"/>
                <w:szCs w:val="20"/>
              </w:rPr>
            </w:pPr>
          </w:p>
          <w:p w14:paraId="0FFD646A" w14:textId="26E8DE7A" w:rsidR="00130B75" w:rsidRDefault="00130B75" w:rsidP="00A022C2">
            <w:pPr>
              <w:rPr>
                <w:bCs w:val="0"/>
                <w:sz w:val="20"/>
                <w:szCs w:val="20"/>
              </w:rPr>
            </w:pPr>
          </w:p>
          <w:p w14:paraId="4EABB521" w14:textId="77777777" w:rsidR="00701059" w:rsidRDefault="00701059" w:rsidP="00A022C2">
            <w:pPr>
              <w:rPr>
                <w:b w:val="0"/>
                <w:sz w:val="20"/>
                <w:szCs w:val="20"/>
              </w:rPr>
            </w:pPr>
            <w:bookmarkStart w:id="0" w:name="_GoBack"/>
            <w:bookmarkEnd w:id="0"/>
          </w:p>
          <w:p w14:paraId="0701EA83" w14:textId="77777777" w:rsidR="00130B75" w:rsidRDefault="00130B75" w:rsidP="00A022C2">
            <w:pPr>
              <w:rPr>
                <w:b w:val="0"/>
                <w:sz w:val="20"/>
                <w:szCs w:val="20"/>
              </w:rPr>
            </w:pPr>
          </w:p>
          <w:p w14:paraId="6F8E595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30534F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14:paraId="269CE2F0" w14:textId="77777777" w:rsidR="00FE7A49" w:rsidRDefault="00FE7A49" w:rsidP="00180054">
      <w:pPr>
        <w:spacing w:line="240" w:lineRule="auto"/>
        <w:rPr>
          <w:b/>
          <w:sz w:val="28"/>
          <w:szCs w:val="28"/>
        </w:rPr>
      </w:pPr>
      <w:r>
        <w:rPr>
          <w:b/>
          <w:noProof/>
          <w:sz w:val="28"/>
          <w:szCs w:val="28"/>
          <w:lang w:eastAsia="sv-SE"/>
        </w:rPr>
        <mc:AlternateContent>
          <mc:Choice Requires="wps">
            <w:drawing>
              <wp:anchor distT="0" distB="0" distL="114300" distR="114300" simplePos="0" relativeHeight="251659264" behindDoc="0" locked="0" layoutInCell="1" allowOverlap="1" wp14:anchorId="44A38F11" wp14:editId="51B46501">
                <wp:simplePos x="0" y="0"/>
                <wp:positionH relativeFrom="column">
                  <wp:posOffset>3952875</wp:posOffset>
                </wp:positionH>
                <wp:positionV relativeFrom="paragraph">
                  <wp:posOffset>301625</wp:posOffset>
                </wp:positionV>
                <wp:extent cx="333375" cy="30480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33337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A0F45" id="Rektangel 1" o:spid="_x0000_s1026" style="position:absolute;margin-left:311.25pt;margin-top:23.75pt;width:2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" filled="f" strokecolor="#1f4d78 [1604]" strokeweight="1pt"/>
            </w:pict>
          </mc:Fallback>
        </mc:AlternateContent>
      </w:r>
    </w:p>
    <w:p w14:paraId="6BBADD89" w14:textId="77777777" w:rsidR="00FE7A49" w:rsidRDefault="00FE7A49" w:rsidP="00180054">
      <w:pPr>
        <w:spacing w:line="240" w:lineRule="auto"/>
        <w:rPr>
          <w:b/>
          <w:sz w:val="28"/>
          <w:szCs w:val="28"/>
        </w:rPr>
      </w:pPr>
      <w:r>
        <w:rPr>
          <w:b/>
          <w:sz w:val="28"/>
          <w:szCs w:val="28"/>
        </w:rPr>
        <w:t xml:space="preserve">Studenten har tagit del av ovanstående bedömning </w:t>
      </w:r>
    </w:p>
    <w:p w14:paraId="7AD1D47D" w14:textId="77777777" w:rsidR="00FE7A49" w:rsidRDefault="00FE7A49" w:rsidP="00180054">
      <w:pPr>
        <w:spacing w:line="240" w:lineRule="auto"/>
        <w:rPr>
          <w:b/>
          <w:sz w:val="28"/>
          <w:szCs w:val="28"/>
        </w:rPr>
      </w:pPr>
    </w:p>
    <w:p w14:paraId="5ED1CC33" w14:textId="0D0D4CAD" w:rsidR="00141556" w:rsidRPr="00141556" w:rsidRDefault="00462EA0" w:rsidP="00180054">
      <w:pPr>
        <w:spacing w:line="240" w:lineRule="auto"/>
        <w:rPr>
          <w:sz w:val="24"/>
          <w:szCs w:val="24"/>
        </w:rPr>
      </w:pPr>
      <w:r>
        <w:rPr>
          <w:b/>
          <w:sz w:val="28"/>
          <w:szCs w:val="28"/>
        </w:rPr>
        <w:t xml:space="preserve">Underskrift </w:t>
      </w:r>
      <w:proofErr w:type="gramStart"/>
      <w:r>
        <w:rPr>
          <w:b/>
          <w:sz w:val="28"/>
          <w:szCs w:val="28"/>
        </w:rPr>
        <w:t xml:space="preserve">handledare  </w:t>
      </w:r>
      <w:r w:rsidR="00024BA7">
        <w:rPr>
          <w:rFonts w:ascii="Times New Roman" w:hAnsi="Times New Roman" w:cs="Times New Roman"/>
          <w:b/>
          <w:sz w:val="24"/>
          <w:szCs w:val="24"/>
        </w:rPr>
        <w:t>_</w:t>
      </w:r>
      <w:proofErr w:type="gramEnd"/>
      <w:r w:rsidR="00024BA7">
        <w:rPr>
          <w:rFonts w:ascii="Times New Roman" w:hAnsi="Times New Roman" w:cs="Times New Roman"/>
          <w:b/>
          <w:sz w:val="24"/>
          <w:szCs w:val="24"/>
        </w:rPr>
        <w:t>_________________________________________________________________________________________</w:t>
      </w:r>
    </w:p>
    <w:p w14:paraId="3193A60E" w14:textId="77777777" w:rsidR="00FE7A49" w:rsidRDefault="00FE7A49" w:rsidP="00180054">
      <w:pPr>
        <w:spacing w:line="240" w:lineRule="auto"/>
      </w:pPr>
    </w:p>
    <w:p w14:paraId="529EEE9E" w14:textId="4B12AFA3" w:rsidR="00024BA7" w:rsidRDefault="00180054" w:rsidP="009B38E4">
      <w:pPr>
        <w:spacing w:line="240" w:lineRule="auto"/>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C41BB">
        <w:t xml:space="preserve"> Glöm inte ta en kopia på dokumentet eller spara det ifyllda dokumentet digitalt</w:t>
      </w:r>
      <w:r w:rsidR="00024BA7">
        <w:t>.</w:t>
      </w:r>
    </w:p>
    <w:p w14:paraId="70BAAD9F" w14:textId="5E648DC0" w:rsidR="0069374F" w:rsidRPr="006B2626" w:rsidRDefault="006C41BB" w:rsidP="009B38E4">
      <w:pPr>
        <w:spacing w:line="240" w:lineRule="auto"/>
      </w:pPr>
      <w:r>
        <w:t>Skickas till:</w:t>
      </w:r>
      <w:r w:rsidR="00274A3D">
        <w:t xml:space="preserve"> </w:t>
      </w:r>
      <w:r w:rsidR="00024BA7">
        <w:rPr>
          <w:sz w:val="20"/>
          <w:szCs w:val="20"/>
        </w:rPr>
        <w:t xml:space="preserve">Helen Winzell, Key-huset, Linköpings universitet/IKOS, </w:t>
      </w:r>
      <w:r w:rsidR="00024BA7">
        <w:rPr>
          <w:rFonts w:ascii="Verdana" w:hAnsi="Verdana"/>
          <w:color w:val="000000"/>
          <w:sz w:val="17"/>
          <w:szCs w:val="17"/>
        </w:rPr>
        <w:t>581 83 LINKÖPING</w:t>
      </w:r>
    </w:p>
    <w:sectPr w:rsidR="0069374F" w:rsidRPr="006B2626"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9F27" w14:textId="77777777" w:rsidR="00C977F0" w:rsidRDefault="00C977F0" w:rsidP="00430BBD">
      <w:pPr>
        <w:spacing w:after="0" w:line="240" w:lineRule="auto"/>
      </w:pPr>
      <w:r>
        <w:separator/>
      </w:r>
    </w:p>
  </w:endnote>
  <w:endnote w:type="continuationSeparator" w:id="0">
    <w:p w14:paraId="1DE67910" w14:textId="77777777" w:rsidR="00C977F0" w:rsidRDefault="00C977F0"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14:paraId="6DEE4FD8" w14:textId="77777777" w:rsidR="00D0464C" w:rsidRDefault="00D0464C">
        <w:pPr>
          <w:pStyle w:val="Sidfot"/>
          <w:jc w:val="right"/>
        </w:pPr>
        <w:r>
          <w:fldChar w:fldCharType="begin"/>
        </w:r>
        <w:r>
          <w:instrText>PAGE   \* MERGEFORMAT</w:instrText>
        </w:r>
        <w:r>
          <w:fldChar w:fldCharType="separate"/>
        </w:r>
        <w:r w:rsidR="00274A3D">
          <w:rPr>
            <w:noProof/>
          </w:rPr>
          <w:t>8</w:t>
        </w:r>
        <w:r>
          <w:fldChar w:fldCharType="end"/>
        </w:r>
      </w:p>
    </w:sdtContent>
  </w:sdt>
  <w:p w14:paraId="73D30D3F" w14:textId="77777777" w:rsidR="00DF27FE" w:rsidRDefault="00B951CA" w:rsidP="00DF27FE">
    <w:pPr>
      <w:spacing w:after="0"/>
      <w:rPr>
        <w:sz w:val="20"/>
        <w:szCs w:val="20"/>
      </w:rPr>
    </w:pPr>
    <w:r w:rsidRPr="00214FEE">
      <w:rPr>
        <w:sz w:val="20"/>
        <w:szCs w:val="20"/>
      </w:rPr>
      <w:t>Omdömesformuläret skickas till följande</w:t>
    </w:r>
    <w:r w:rsidR="00FE282E">
      <w:rPr>
        <w:sz w:val="20"/>
        <w:szCs w:val="20"/>
      </w:rPr>
      <w:t xml:space="preserve"> adress: </w:t>
    </w:r>
    <w:r w:rsidR="002C4995">
      <w:rPr>
        <w:sz w:val="20"/>
        <w:szCs w:val="20"/>
      </w:rPr>
      <w:t xml:space="preserve">Helen Winzell, Key-huset, </w:t>
    </w:r>
    <w:r w:rsidR="00FE282E">
      <w:rPr>
        <w:sz w:val="20"/>
        <w:szCs w:val="20"/>
      </w:rPr>
      <w:t>Linköpings universitet</w:t>
    </w:r>
    <w:r w:rsidR="008F793D">
      <w:rPr>
        <w:sz w:val="20"/>
        <w:szCs w:val="20"/>
      </w:rPr>
      <w:t>/IK</w:t>
    </w:r>
    <w:r w:rsidR="002C4995">
      <w:rPr>
        <w:sz w:val="20"/>
        <w:szCs w:val="20"/>
      </w:rPr>
      <w:t xml:space="preserve">OS, </w:t>
    </w:r>
    <w:r w:rsidR="00543520">
      <w:rPr>
        <w:rFonts w:ascii="Verdana" w:hAnsi="Verdana"/>
        <w:color w:val="000000"/>
        <w:sz w:val="17"/>
        <w:szCs w:val="17"/>
      </w:rPr>
      <w:t>581 83 LINKÖPING</w:t>
    </w:r>
    <w:r w:rsidR="002C4995">
      <w:rPr>
        <w:rFonts w:ascii="Verdana" w:hAnsi="Verdana"/>
        <w:color w:val="000000"/>
        <w:sz w:val="17"/>
        <w:szCs w:val="17"/>
      </w:rPr>
      <w:t>.</w:t>
    </w:r>
    <w:r w:rsidRPr="00214FEE">
      <w:rPr>
        <w:sz w:val="20"/>
        <w:szCs w:val="20"/>
      </w:rPr>
      <w:t xml:space="preserve"> </w:t>
    </w:r>
  </w:p>
  <w:p w14:paraId="6A7A035C" w14:textId="79FCD70D" w:rsidR="00D0464C" w:rsidRDefault="00675B51" w:rsidP="00DF27FE">
    <w:pPr>
      <w:spacing w:after="0"/>
    </w:pPr>
    <w:r w:rsidRPr="005B6367">
      <w:rPr>
        <w:sz w:val="20"/>
        <w:szCs w:val="20"/>
        <w:u w:val="single"/>
      </w:rPr>
      <w:t>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AD5F" w14:textId="77777777" w:rsidR="00C977F0" w:rsidRDefault="00C977F0" w:rsidP="00430BBD">
      <w:pPr>
        <w:spacing w:after="0" w:line="240" w:lineRule="auto"/>
      </w:pPr>
      <w:r>
        <w:separator/>
      </w:r>
    </w:p>
  </w:footnote>
  <w:footnote w:type="continuationSeparator" w:id="0">
    <w:p w14:paraId="4A8ED1C7" w14:textId="77777777" w:rsidR="00C977F0" w:rsidRDefault="00C977F0"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CF11" w14:textId="473F5E97" w:rsidR="00FB3CA7" w:rsidRPr="000B5E03" w:rsidRDefault="00FB3CA7">
    <w:pPr>
      <w:pStyle w:val="Sidhuvud"/>
      <w:tabs>
        <w:tab w:val="left" w:pos="6190"/>
      </w:tabs>
      <w:ind w:right="-108"/>
      <w:rPr>
        <w:rFonts w:cs="Calibri"/>
        <w:szCs w:val="18"/>
      </w:rPr>
    </w:pPr>
    <w:r>
      <w:rPr>
        <w:noProof/>
        <w:lang w:eastAsia="sv-SE"/>
      </w:rPr>
      <w:drawing>
        <wp:inline distT="0" distB="0" distL="0" distR="0" wp14:anchorId="73321D3A" wp14:editId="649840A4">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24BA7">
      <w:rPr>
        <w:rFonts w:cs="Calibri"/>
        <w:szCs w:val="18"/>
      </w:rPr>
      <w:t xml:space="preserve">               </w:t>
    </w:r>
    <w:r w:rsidR="00837E22">
      <w:rPr>
        <w:rFonts w:cs="Calibri"/>
        <w:szCs w:val="18"/>
      </w:rPr>
      <w:t xml:space="preserve">Rev </w:t>
    </w:r>
    <w:r w:rsidR="003162CB">
      <w:rPr>
        <w:rFonts w:cs="Calibri"/>
        <w:szCs w:val="18"/>
      </w:rPr>
      <w:t>2020-02-27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D71572"/>
    <w:multiLevelType w:val="hybridMultilevel"/>
    <w:tmpl w:val="5C98C9BA"/>
    <w:lvl w:ilvl="0" w:tplc="F5B275C4">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4BA7"/>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1556"/>
    <w:rsid w:val="00142BD7"/>
    <w:rsid w:val="00143D8B"/>
    <w:rsid w:val="00144888"/>
    <w:rsid w:val="00147B8E"/>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B578F"/>
    <w:rsid w:val="001D194F"/>
    <w:rsid w:val="001D6789"/>
    <w:rsid w:val="001E1F32"/>
    <w:rsid w:val="001E377F"/>
    <w:rsid w:val="001E5CF0"/>
    <w:rsid w:val="001F47F1"/>
    <w:rsid w:val="001F6737"/>
    <w:rsid w:val="00213FA7"/>
    <w:rsid w:val="00214FEE"/>
    <w:rsid w:val="0021543E"/>
    <w:rsid w:val="00215D81"/>
    <w:rsid w:val="00224210"/>
    <w:rsid w:val="002247EE"/>
    <w:rsid w:val="00227C27"/>
    <w:rsid w:val="002349EE"/>
    <w:rsid w:val="00237546"/>
    <w:rsid w:val="00244FC5"/>
    <w:rsid w:val="00247FA7"/>
    <w:rsid w:val="002515F3"/>
    <w:rsid w:val="0025162D"/>
    <w:rsid w:val="00252317"/>
    <w:rsid w:val="00256081"/>
    <w:rsid w:val="002602E1"/>
    <w:rsid w:val="00260F1F"/>
    <w:rsid w:val="00263A5A"/>
    <w:rsid w:val="00266A62"/>
    <w:rsid w:val="002711EE"/>
    <w:rsid w:val="00272665"/>
    <w:rsid w:val="00272DD9"/>
    <w:rsid w:val="00273714"/>
    <w:rsid w:val="00274A3D"/>
    <w:rsid w:val="0028490E"/>
    <w:rsid w:val="002856B5"/>
    <w:rsid w:val="00295C44"/>
    <w:rsid w:val="002A6424"/>
    <w:rsid w:val="002A73F6"/>
    <w:rsid w:val="002C4995"/>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162CB"/>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1910"/>
    <w:rsid w:val="003E23AC"/>
    <w:rsid w:val="003E58CB"/>
    <w:rsid w:val="003E5EE4"/>
    <w:rsid w:val="003F3D58"/>
    <w:rsid w:val="003F4BAA"/>
    <w:rsid w:val="003F54FD"/>
    <w:rsid w:val="00400622"/>
    <w:rsid w:val="00412D40"/>
    <w:rsid w:val="004140F9"/>
    <w:rsid w:val="00415786"/>
    <w:rsid w:val="00420442"/>
    <w:rsid w:val="004309DA"/>
    <w:rsid w:val="00430BBD"/>
    <w:rsid w:val="00436115"/>
    <w:rsid w:val="00442C46"/>
    <w:rsid w:val="00442D9E"/>
    <w:rsid w:val="00443E25"/>
    <w:rsid w:val="004460BF"/>
    <w:rsid w:val="00451CA5"/>
    <w:rsid w:val="004520C9"/>
    <w:rsid w:val="00455F40"/>
    <w:rsid w:val="00461836"/>
    <w:rsid w:val="00462EA0"/>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CE0"/>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20EE"/>
    <w:rsid w:val="005B1190"/>
    <w:rsid w:val="005B2690"/>
    <w:rsid w:val="005B43E0"/>
    <w:rsid w:val="005B6367"/>
    <w:rsid w:val="005B6FF3"/>
    <w:rsid w:val="005C50E4"/>
    <w:rsid w:val="005D515E"/>
    <w:rsid w:val="005F22A7"/>
    <w:rsid w:val="005F5EE7"/>
    <w:rsid w:val="00603759"/>
    <w:rsid w:val="006046BE"/>
    <w:rsid w:val="00616529"/>
    <w:rsid w:val="00616932"/>
    <w:rsid w:val="00625438"/>
    <w:rsid w:val="006262ED"/>
    <w:rsid w:val="00637468"/>
    <w:rsid w:val="006444E8"/>
    <w:rsid w:val="00652392"/>
    <w:rsid w:val="00657995"/>
    <w:rsid w:val="0066163E"/>
    <w:rsid w:val="006641A6"/>
    <w:rsid w:val="006676C4"/>
    <w:rsid w:val="00671E2B"/>
    <w:rsid w:val="00675B51"/>
    <w:rsid w:val="00677927"/>
    <w:rsid w:val="00681E67"/>
    <w:rsid w:val="006849D4"/>
    <w:rsid w:val="00692084"/>
    <w:rsid w:val="0069374F"/>
    <w:rsid w:val="006979A9"/>
    <w:rsid w:val="006A1565"/>
    <w:rsid w:val="006A403F"/>
    <w:rsid w:val="006A6DA8"/>
    <w:rsid w:val="006B1ECF"/>
    <w:rsid w:val="006B2626"/>
    <w:rsid w:val="006B379D"/>
    <w:rsid w:val="006B6CE7"/>
    <w:rsid w:val="006C41BB"/>
    <w:rsid w:val="006C6C9C"/>
    <w:rsid w:val="006D6F1D"/>
    <w:rsid w:val="006D7D6F"/>
    <w:rsid w:val="006F2252"/>
    <w:rsid w:val="006F416B"/>
    <w:rsid w:val="006F7721"/>
    <w:rsid w:val="00700D09"/>
    <w:rsid w:val="00701059"/>
    <w:rsid w:val="007149B7"/>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5E91"/>
    <w:rsid w:val="007D7462"/>
    <w:rsid w:val="007F629D"/>
    <w:rsid w:val="00801A56"/>
    <w:rsid w:val="00805797"/>
    <w:rsid w:val="00807C70"/>
    <w:rsid w:val="00807ED3"/>
    <w:rsid w:val="00813333"/>
    <w:rsid w:val="0081604B"/>
    <w:rsid w:val="00816B61"/>
    <w:rsid w:val="008218A3"/>
    <w:rsid w:val="0082264F"/>
    <w:rsid w:val="0082396E"/>
    <w:rsid w:val="00826FAD"/>
    <w:rsid w:val="00837E22"/>
    <w:rsid w:val="008431DE"/>
    <w:rsid w:val="0084699D"/>
    <w:rsid w:val="00863633"/>
    <w:rsid w:val="00864C62"/>
    <w:rsid w:val="0087646A"/>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8F793D"/>
    <w:rsid w:val="0090265F"/>
    <w:rsid w:val="00906B17"/>
    <w:rsid w:val="0091426C"/>
    <w:rsid w:val="0091464A"/>
    <w:rsid w:val="009153BF"/>
    <w:rsid w:val="00915842"/>
    <w:rsid w:val="009177A8"/>
    <w:rsid w:val="00917F40"/>
    <w:rsid w:val="00932D1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1F6D"/>
    <w:rsid w:val="009A5D92"/>
    <w:rsid w:val="009B38E4"/>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426A7"/>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C6A01"/>
    <w:rsid w:val="00BD182D"/>
    <w:rsid w:val="00BD239B"/>
    <w:rsid w:val="00BD597A"/>
    <w:rsid w:val="00BD5DCE"/>
    <w:rsid w:val="00BD6843"/>
    <w:rsid w:val="00BE3362"/>
    <w:rsid w:val="00BE4F97"/>
    <w:rsid w:val="00BF06D1"/>
    <w:rsid w:val="00BF565E"/>
    <w:rsid w:val="00BF58B5"/>
    <w:rsid w:val="00BF59D5"/>
    <w:rsid w:val="00C0413A"/>
    <w:rsid w:val="00C067F7"/>
    <w:rsid w:val="00C07C31"/>
    <w:rsid w:val="00C109EF"/>
    <w:rsid w:val="00C11EDD"/>
    <w:rsid w:val="00C121EB"/>
    <w:rsid w:val="00C25DBB"/>
    <w:rsid w:val="00C2631F"/>
    <w:rsid w:val="00C26592"/>
    <w:rsid w:val="00C319D8"/>
    <w:rsid w:val="00C36E2C"/>
    <w:rsid w:val="00C37E3A"/>
    <w:rsid w:val="00C44CC5"/>
    <w:rsid w:val="00C50A16"/>
    <w:rsid w:val="00C52922"/>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2058"/>
    <w:rsid w:val="00C93E55"/>
    <w:rsid w:val="00C977F0"/>
    <w:rsid w:val="00CA671E"/>
    <w:rsid w:val="00CB1E33"/>
    <w:rsid w:val="00CB57E5"/>
    <w:rsid w:val="00CC2B24"/>
    <w:rsid w:val="00CC3FCF"/>
    <w:rsid w:val="00CD0A08"/>
    <w:rsid w:val="00CD1EC7"/>
    <w:rsid w:val="00CD382F"/>
    <w:rsid w:val="00CE084D"/>
    <w:rsid w:val="00CE092B"/>
    <w:rsid w:val="00CE1CE4"/>
    <w:rsid w:val="00CE3356"/>
    <w:rsid w:val="00CE5216"/>
    <w:rsid w:val="00CE5902"/>
    <w:rsid w:val="00CF6355"/>
    <w:rsid w:val="00CF79C8"/>
    <w:rsid w:val="00D010A8"/>
    <w:rsid w:val="00D0464C"/>
    <w:rsid w:val="00D05AC2"/>
    <w:rsid w:val="00D12582"/>
    <w:rsid w:val="00D12B47"/>
    <w:rsid w:val="00D14F7F"/>
    <w:rsid w:val="00D16EFB"/>
    <w:rsid w:val="00D17F1A"/>
    <w:rsid w:val="00D22A72"/>
    <w:rsid w:val="00D24C1C"/>
    <w:rsid w:val="00D255BE"/>
    <w:rsid w:val="00D3703E"/>
    <w:rsid w:val="00D444E3"/>
    <w:rsid w:val="00D46DEB"/>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B541E"/>
    <w:rsid w:val="00DC19F2"/>
    <w:rsid w:val="00DD31A3"/>
    <w:rsid w:val="00DD4029"/>
    <w:rsid w:val="00DD4E4B"/>
    <w:rsid w:val="00DD5324"/>
    <w:rsid w:val="00DD6DA6"/>
    <w:rsid w:val="00DE00C4"/>
    <w:rsid w:val="00DE05BB"/>
    <w:rsid w:val="00DE4285"/>
    <w:rsid w:val="00DE6D45"/>
    <w:rsid w:val="00DE790A"/>
    <w:rsid w:val="00DF27FE"/>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3002"/>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2CA8"/>
    <w:rsid w:val="00F5131A"/>
    <w:rsid w:val="00F52537"/>
    <w:rsid w:val="00F579EB"/>
    <w:rsid w:val="00F607D9"/>
    <w:rsid w:val="00F6449B"/>
    <w:rsid w:val="00F7082D"/>
    <w:rsid w:val="00F76A80"/>
    <w:rsid w:val="00F8136A"/>
    <w:rsid w:val="00F861BB"/>
    <w:rsid w:val="00FA199F"/>
    <w:rsid w:val="00FB2255"/>
    <w:rsid w:val="00FB3CA7"/>
    <w:rsid w:val="00FB7E21"/>
    <w:rsid w:val="00FC5B76"/>
    <w:rsid w:val="00FC7C6D"/>
    <w:rsid w:val="00FD20AD"/>
    <w:rsid w:val="00FD4392"/>
    <w:rsid w:val="00FE282E"/>
    <w:rsid w:val="00FE4278"/>
    <w:rsid w:val="00FE4657"/>
    <w:rsid w:val="00FE7A49"/>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29FB248B"/>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F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customStyle="1" w:styleId="Rubrik2Char">
    <w:name w:val="Rubrik 2 Char"/>
    <w:basedOn w:val="Standardstycketeckensnitt"/>
    <w:link w:val="Rubrik2"/>
    <w:uiPriority w:val="9"/>
    <w:rsid w:val="005F22A7"/>
    <w:rPr>
      <w:rFonts w:asciiTheme="majorHAnsi" w:eastAsiaTheme="majorEastAsia" w:hAnsiTheme="majorHAnsi" w:cstheme="majorBidi"/>
      <w:color w:val="2E74B5" w:themeColor="accent1" w:themeShade="BF"/>
      <w:sz w:val="26"/>
      <w:szCs w:val="26"/>
    </w:rPr>
  </w:style>
  <w:style w:type="character" w:styleId="Olstomnmnande">
    <w:name w:val="Unresolved Mention"/>
    <w:basedOn w:val="Standardstycketeckensnitt"/>
    <w:uiPriority w:val="99"/>
    <w:semiHidden/>
    <w:unhideWhenUsed/>
    <w:rsid w:val="00D14F7F"/>
    <w:rPr>
      <w:color w:val="605E5C"/>
      <w:shd w:val="clear" w:color="auto" w:fill="E1DFDD"/>
    </w:rPr>
  </w:style>
  <w:style w:type="character" w:styleId="AnvndHyperlnk">
    <w:name w:val="FollowedHyperlink"/>
    <w:basedOn w:val="Standardstycketeckensnitt"/>
    <w:uiPriority w:val="99"/>
    <w:semiHidden/>
    <w:unhideWhenUsed/>
    <w:rsid w:val="00273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verksamhetsforlagd-utbildning-vid-lararutbildni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u.se/artikel/verksamhetsforlagd-utbildning-vid-lararutbildni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winzell@liu.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9AD9AA41534E46A326FB2E83834BD5" ma:contentTypeVersion="4" ma:contentTypeDescription="Skapa ett nytt dokument." ma:contentTypeScope="" ma:versionID="97d87939c53107367a938c6e8468d44a">
  <xsd:schema xmlns:xsd="http://www.w3.org/2001/XMLSchema" xmlns:xs="http://www.w3.org/2001/XMLSchema" xmlns:p="http://schemas.microsoft.com/office/2006/metadata/properties" xmlns:ns2="affa6d18-c322-4bba-adbb-b8b756e456e9" xmlns:ns3="a4501eb1-d0f1-4311-8968-8e868041794d" targetNamespace="http://schemas.microsoft.com/office/2006/metadata/properties" ma:root="true" ma:fieldsID="8769bca90264c4376b28d65bf82384f5" ns2:_="" ns3:_="">
    <xsd:import namespace="affa6d18-c322-4bba-adbb-b8b756e456e9"/>
    <xsd:import namespace="a4501eb1-d0f1-4311-8968-8e868041794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6d18-c322-4bba-adbb-b8b756e456e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01eb1-d0f1-4311-8968-8e868041794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affa6d18-c322-4bba-adbb-b8b756e456e9" xsi:nil="true"/>
    <_lisam_PublishedVersion xmlns="a4501eb1-d0f1-4311-8968-8e86804179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4511-3CC8-451D-A001-3C4DC92DB88D}"/>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5A5C0445-6019-4898-9953-F0EF337F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10888</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Helen Winzell</cp:lastModifiedBy>
  <cp:revision>3</cp:revision>
  <cp:lastPrinted>2020-02-27T10:04:00Z</cp:lastPrinted>
  <dcterms:created xsi:type="dcterms:W3CDTF">2020-02-27T10:11:00Z</dcterms:created>
  <dcterms:modified xsi:type="dcterms:W3CDTF">2020-02-27T10:14:00Z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0x0101000F9AD9AA41534E46A326FB2E83834BD5</vt:lpwstr>
  </property>
  <property fmtid="{D5CDD505-2E9C-101B-9397-08002B2CF9AE}" pid="3" name="_dlc_DocIdItemGuid">
    <vt:lpwstr>3aff5ff4-74f4-4b43-8473-96e88e051cea</vt:lpwstr>
  </property>
</Properties>
</file>